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60B1" w:rsidRDefault="00144C6E">
      <w:pPr>
        <w:ind w:firstLine="480"/>
        <w:rPr>
          <w:rFonts w:ascii="宋体" w:hAnsi="宋体" w:cs="Arial"/>
        </w:rPr>
      </w:pPr>
      <w:r>
        <w:rPr>
          <w:rFonts w:ascii="宋体" w:hAnsi="宋体" w:cs="Arial" w:hint="eastAsia"/>
        </w:rPr>
        <w:t>编</w:t>
      </w:r>
      <w:r>
        <w:rPr>
          <w:rFonts w:ascii="宋体" w:hAnsi="宋体" w:cs="Arial"/>
        </w:rPr>
        <w:t xml:space="preserve"> </w:t>
      </w:r>
      <w:r>
        <w:rPr>
          <w:rFonts w:ascii="宋体" w:hAnsi="宋体" w:cs="Arial" w:hint="eastAsia"/>
        </w:rPr>
        <w:t xml:space="preserve"> </w:t>
      </w:r>
      <w:r>
        <w:rPr>
          <w:rFonts w:ascii="宋体" w:hAnsi="宋体" w:cs="Arial"/>
        </w:rPr>
        <w:t xml:space="preserve">  号：</w:t>
      </w:r>
      <w:r>
        <w:rPr>
          <w:rFonts w:ascii="宋体" w:hAnsi="宋体" w:cs="Arial"/>
        </w:rPr>
        <w:tab/>
      </w:r>
      <w:r>
        <w:rPr>
          <w:rFonts w:ascii="宋体" w:hAnsi="宋体" w:cs="Arial" w:hint="eastAsia"/>
        </w:rPr>
        <w:t>浦东新区“五违”整治</w:t>
      </w:r>
      <w:r>
        <w:rPr>
          <w:rFonts w:ascii="宋体" w:hAnsi="宋体" w:cs="Arial"/>
        </w:rPr>
        <w:t>GIS</w:t>
      </w:r>
      <w:r>
        <w:rPr>
          <w:rFonts w:ascii="宋体" w:hAnsi="宋体" w:cs="Arial" w:hint="eastAsia"/>
        </w:rPr>
        <w:t>系统</w:t>
      </w:r>
      <w:r>
        <w:rPr>
          <w:rFonts w:ascii="宋体" w:hAnsi="宋体" w:cs="Arial" w:hint="eastAsia"/>
          <w:szCs w:val="21"/>
        </w:rPr>
        <w:t>_操作手册</w:t>
      </w:r>
    </w:p>
    <w:p w:rsidR="009160B1" w:rsidRDefault="00144C6E">
      <w:pPr>
        <w:ind w:firstLine="480"/>
        <w:rPr>
          <w:rFonts w:ascii="宋体" w:hAnsi="宋体" w:cs="Arial"/>
        </w:rPr>
      </w:pPr>
      <w:r>
        <w:rPr>
          <w:rFonts w:ascii="宋体" w:hAnsi="宋体" w:cs="Arial"/>
        </w:rPr>
        <w:t xml:space="preserve">版 本 号： </w:t>
      </w:r>
      <w:r>
        <w:rPr>
          <w:rFonts w:ascii="宋体" w:hAnsi="宋体" w:cs="Arial"/>
        </w:rPr>
        <w:tab/>
        <w:t>V</w:t>
      </w:r>
      <w:r>
        <w:rPr>
          <w:rFonts w:ascii="宋体" w:hAnsi="宋体" w:cs="Arial" w:hint="eastAsia"/>
        </w:rPr>
        <w:t>1.0</w:t>
      </w:r>
    </w:p>
    <w:p w:rsidR="009160B1" w:rsidRDefault="00144C6E">
      <w:pPr>
        <w:ind w:firstLine="480"/>
        <w:rPr>
          <w:rFonts w:ascii="宋体" w:hAnsi="宋体" w:cs="Arial"/>
        </w:rPr>
      </w:pPr>
      <w:r>
        <w:rPr>
          <w:rFonts w:ascii="宋体" w:hAnsi="宋体" w:cs="Arial"/>
        </w:rPr>
        <w:t>受控状态：</w:t>
      </w:r>
      <w:r>
        <w:rPr>
          <w:rFonts w:ascii="宋体" w:hAnsi="宋体" w:cs="Arial"/>
        </w:rPr>
        <w:tab/>
        <w:t>受控</w:t>
      </w:r>
    </w:p>
    <w:p w:rsidR="009160B1" w:rsidRDefault="00144C6E">
      <w:pPr>
        <w:ind w:firstLine="480"/>
        <w:rPr>
          <w:rFonts w:ascii="宋体" w:hAnsi="宋体" w:cs="Arial"/>
        </w:rPr>
      </w:pPr>
      <w:r>
        <w:rPr>
          <w:rFonts w:ascii="宋体" w:hAnsi="宋体" w:cs="Arial"/>
        </w:rPr>
        <w:t>密    级：</w:t>
      </w:r>
      <w:r>
        <w:rPr>
          <w:rFonts w:ascii="宋体" w:hAnsi="宋体" w:cs="Arial"/>
        </w:rPr>
        <w:tab/>
        <w:t>内部公开</w:t>
      </w: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144C6E">
      <w:pPr>
        <w:ind w:firstLine="723"/>
        <w:jc w:val="right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0</wp:posOffset>
                </wp:positionV>
                <wp:extent cx="3429000" cy="0"/>
                <wp:effectExtent l="9525" t="9525" r="9525" b="9525"/>
                <wp:wrapNone/>
                <wp:docPr id="4" name="直接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68pt;margin-top:0pt;height:0pt;width:270pt;z-index:251660288;mso-width-relative:page;mso-height-relative:page;" filled="f" stroked="t" coordsize="21600,21600" o:gfxdata="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GWgZE7SAAAABQEAAA8AAAAAAAAAAQAgAAAAIgAAAGRycy9kb3ducmV2&#10;LnhtbFBLAQIUABQAAAAIAIdO4kDFlQbLyQEAAF0DAAAOAAAAAAAAAAEAIAAAACEBAABkcnMvZTJv&#10;RG9jLnhtbFBLBQYAAAAABgAGAFkBAABcBQAAAAA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黑体" w:eastAsia="黑体" w:hint="eastAsia"/>
          <w:b/>
          <w:sz w:val="36"/>
          <w:szCs w:val="36"/>
        </w:rPr>
        <w:t>浦东新区</w:t>
      </w:r>
      <w:r>
        <w:rPr>
          <w:rFonts w:ascii="黑体" w:eastAsia="黑体"/>
          <w:b/>
          <w:sz w:val="36"/>
          <w:szCs w:val="36"/>
        </w:rPr>
        <w:t>“</w:t>
      </w:r>
      <w:r>
        <w:rPr>
          <w:rFonts w:ascii="黑体" w:eastAsia="黑体" w:hint="eastAsia"/>
          <w:b/>
          <w:sz w:val="36"/>
          <w:szCs w:val="36"/>
        </w:rPr>
        <w:t>五违</w:t>
      </w:r>
      <w:r>
        <w:rPr>
          <w:rFonts w:ascii="黑体" w:eastAsia="黑体"/>
          <w:b/>
          <w:sz w:val="36"/>
          <w:szCs w:val="36"/>
        </w:rPr>
        <w:t>”</w:t>
      </w:r>
      <w:r>
        <w:rPr>
          <w:rFonts w:ascii="黑体" w:eastAsia="黑体" w:hint="eastAsia"/>
          <w:b/>
          <w:sz w:val="36"/>
          <w:szCs w:val="36"/>
        </w:rPr>
        <w:t>整治</w:t>
      </w:r>
      <w:r>
        <w:rPr>
          <w:rFonts w:ascii="黑体" w:eastAsia="黑体"/>
          <w:b/>
          <w:sz w:val="36"/>
          <w:szCs w:val="36"/>
        </w:rPr>
        <w:t>指挥部</w:t>
      </w:r>
      <w:r>
        <w:rPr>
          <w:rFonts w:ascii="黑体" w:eastAsia="黑体" w:hint="eastAsia"/>
          <w:b/>
          <w:sz w:val="36"/>
          <w:szCs w:val="36"/>
        </w:rPr>
        <w:t>办公室</w:t>
      </w:r>
    </w:p>
    <w:p w:rsidR="009160B1" w:rsidRDefault="00144C6E">
      <w:pPr>
        <w:ind w:firstLine="723"/>
        <w:jc w:val="right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浦东新区“五违”整治</w:t>
      </w:r>
      <w:r>
        <w:rPr>
          <w:rFonts w:ascii="黑体" w:eastAsia="黑体"/>
          <w:b/>
          <w:sz w:val="36"/>
          <w:szCs w:val="36"/>
        </w:rPr>
        <w:t>GIS</w:t>
      </w:r>
      <w:r>
        <w:rPr>
          <w:rFonts w:ascii="黑体" w:eastAsia="黑体" w:hint="eastAsia"/>
          <w:b/>
          <w:sz w:val="36"/>
          <w:szCs w:val="36"/>
        </w:rPr>
        <w:t>系统</w:t>
      </w:r>
    </w:p>
    <w:p w:rsidR="009160B1" w:rsidRDefault="00144C6E">
      <w:pPr>
        <w:ind w:firstLine="723"/>
        <w:jc w:val="right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操作手册</w:t>
      </w:r>
    </w:p>
    <w:p w:rsidR="009160B1" w:rsidRDefault="00144C6E">
      <w:pPr>
        <w:ind w:firstLine="480"/>
        <w:rPr>
          <w:rFonts w:ascii="Arial" w:hAnsi="Arial" w:cs="Arial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0</wp:posOffset>
                </wp:positionV>
                <wp:extent cx="3086100" cy="0"/>
                <wp:effectExtent l="9525" t="9525" r="9525" b="9525"/>
                <wp:wrapNone/>
                <wp:docPr id="3" name="直接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861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94.25pt;margin-top:0pt;height:0pt;width:243pt;z-index:251659264;mso-width-relative:page;mso-height-relative:page;" filled="f" stroked="t" coordsize="21600,21600" o:gfxdata="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iml5L9QAAAAFAQAADwAAAAAAAAABACAAAAAiAAAAZHJzL2Rvd25yZXYu&#10;eG1sUEsBAhQAFAAAAAgAh07iQOEjL4nGAQAAXQMAAA4AAAAAAAAAAQAgAAAAIwEAAGRycy9lMm9E&#10;b2MueG1sUEsFBgAAAAAGAAYAWQEAAFsFAAAAAA==&#10;">
                <v:fill on="f" focussize="0,0"/>
                <v:stroke weight="1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w:t xml:space="preserve">                                               </w:t>
      </w:r>
      <w:r>
        <w:rPr>
          <w:rFonts w:ascii="Arial" w:hAnsi="Arial" w:cs="Arial"/>
        </w:rPr>
        <w:t xml:space="preserve">  </w:t>
      </w:r>
    </w:p>
    <w:p w:rsidR="009160B1" w:rsidRDefault="009160B1">
      <w:pPr>
        <w:pStyle w:val="af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pStyle w:val="1"/>
        <w:sectPr w:rsidR="009160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Toc14210"/>
    </w:p>
    <w:sdt>
      <w:sdtPr>
        <w:rPr>
          <w:rFonts w:ascii="宋体" w:eastAsiaTheme="minorEastAsia" w:hAnsi="宋体" w:cstheme="minorBidi"/>
          <w:kern w:val="0"/>
          <w:sz w:val="21"/>
          <w:szCs w:val="20"/>
        </w:rPr>
        <w:id w:val="-1716730368"/>
        <w:docPartObj>
          <w:docPartGallery w:val="Table of Contents"/>
          <w:docPartUnique/>
        </w:docPartObj>
      </w:sdtPr>
      <w:sdtEndPr>
        <w:rPr>
          <w:sz w:val="20"/>
        </w:rPr>
      </w:sdtEndPr>
      <w:sdtContent>
        <w:p w:rsidR="009160B1" w:rsidRDefault="00144C6E">
          <w:pPr>
            <w:ind w:firstLine="420"/>
            <w:jc w:val="center"/>
          </w:pPr>
          <w:r>
            <w:rPr>
              <w:rFonts w:ascii="宋体" w:hAnsi="宋体"/>
              <w:sz w:val="21"/>
            </w:rPr>
            <w:t>目录</w:t>
          </w:r>
        </w:p>
        <w:p w:rsidR="009160B1" w:rsidRDefault="00726BA8">
          <w:pPr>
            <w:pStyle w:val="WPSOffice1"/>
            <w:tabs>
              <w:tab w:val="right" w:leader="dot" w:pos="8306"/>
            </w:tabs>
          </w:pPr>
          <w:hyperlink w:anchor="_Toc8521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147482907"/>
                <w:placeholder>
                  <w:docPart w:val="{d3034dcc-6e18-423d-b7a8-c3fcacab6414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2.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文档介绍</w:t>
                </w:r>
              </w:sdtContent>
            </w:sdt>
            <w:r w:rsidR="00144C6E">
              <w:tab/>
              <w:t>1</w:t>
            </w:r>
          </w:hyperlink>
        </w:p>
        <w:p w:rsidR="009160B1" w:rsidRDefault="00726BA8">
          <w:pPr>
            <w:pStyle w:val="WPSOffice2"/>
            <w:tabs>
              <w:tab w:val="right" w:leader="dot" w:pos="8306"/>
            </w:tabs>
            <w:ind w:left="480"/>
          </w:pPr>
          <w:hyperlink w:anchor="_Toc1108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2042034407"/>
                <w:placeholder>
                  <w:docPart w:val="{7d84c30d-7232-4d89-ac6a-532cfd6b3c9d}"/>
                </w:placeholder>
              </w:sdtPr>
              <w:sdtEndPr/>
              <w:sdtContent>
                <w:r w:rsidR="00144C6E">
                  <w:rPr>
                    <w:rFonts w:asciiTheme="majorHAnsi" w:eastAsia="宋体" w:hAnsiTheme="majorHAnsi" w:cstheme="majorBidi"/>
                  </w:rPr>
                  <w:t xml:space="preserve">2.1. </w:t>
                </w:r>
                <w:r w:rsidR="00144C6E">
                  <w:rPr>
                    <w:rFonts w:asciiTheme="majorHAnsi" w:eastAsia="宋体" w:hAnsiTheme="majorHAnsi" w:cstheme="majorBidi" w:hint="eastAsia"/>
                  </w:rPr>
                  <w:t>文档</w:t>
                </w:r>
                <w:r w:rsidR="00144C6E">
                  <w:rPr>
                    <w:rFonts w:asciiTheme="majorHAnsi" w:eastAsia="宋体" w:hAnsiTheme="majorHAnsi" w:cstheme="majorBidi"/>
                  </w:rPr>
                  <w:t>范围</w:t>
                </w:r>
              </w:sdtContent>
            </w:sdt>
            <w:r w:rsidR="00144C6E">
              <w:tab/>
              <w:t>1</w:t>
            </w:r>
          </w:hyperlink>
        </w:p>
        <w:p w:rsidR="009160B1" w:rsidRDefault="00726BA8">
          <w:pPr>
            <w:pStyle w:val="WPSOffice2"/>
            <w:tabs>
              <w:tab w:val="right" w:leader="dot" w:pos="8306"/>
            </w:tabs>
            <w:ind w:left="480"/>
          </w:pPr>
          <w:hyperlink w:anchor="_Toc27992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1905284903"/>
                <w:placeholder>
                  <w:docPart w:val="{d5b0fde7-9d7e-49b1-88a5-6fd95a6d1b70}"/>
                </w:placeholder>
              </w:sdtPr>
              <w:sdtEndPr/>
              <w:sdtContent>
                <w:r w:rsidR="00144C6E">
                  <w:rPr>
                    <w:rFonts w:asciiTheme="majorHAnsi" w:eastAsia="宋体" w:hAnsiTheme="majorHAnsi" w:cstheme="majorBidi"/>
                  </w:rPr>
                  <w:t xml:space="preserve">2.2. </w:t>
                </w:r>
                <w:r w:rsidR="00144C6E">
                  <w:rPr>
                    <w:rFonts w:asciiTheme="majorHAnsi" w:eastAsia="宋体" w:hAnsiTheme="majorHAnsi" w:cstheme="majorBidi" w:hint="eastAsia"/>
                  </w:rPr>
                  <w:t>读者对象</w:t>
                </w:r>
              </w:sdtContent>
            </w:sdt>
            <w:r w:rsidR="00144C6E">
              <w:tab/>
              <w:t>1</w:t>
            </w:r>
          </w:hyperlink>
        </w:p>
        <w:p w:rsidR="009160B1" w:rsidRDefault="00726BA8">
          <w:pPr>
            <w:pStyle w:val="WPSOffice2"/>
            <w:tabs>
              <w:tab w:val="right" w:leader="dot" w:pos="8306"/>
            </w:tabs>
            <w:ind w:left="480"/>
          </w:pPr>
          <w:hyperlink w:anchor="_Toc2882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595778537"/>
                <w:placeholder>
                  <w:docPart w:val="{84128836-5e43-4ef6-870e-ea00e0803b5a}"/>
                </w:placeholder>
              </w:sdtPr>
              <w:sdtEndPr/>
              <w:sdtContent>
                <w:r w:rsidR="00144C6E">
                  <w:rPr>
                    <w:rFonts w:asciiTheme="majorHAnsi" w:eastAsia="宋体" w:hAnsiTheme="majorHAnsi" w:cstheme="majorBidi"/>
                  </w:rPr>
                  <w:t xml:space="preserve">2.3. </w:t>
                </w:r>
                <w:r w:rsidR="00144C6E">
                  <w:rPr>
                    <w:rFonts w:asciiTheme="majorHAnsi" w:eastAsia="宋体" w:hAnsiTheme="majorHAnsi" w:cstheme="majorBidi" w:hint="eastAsia"/>
                  </w:rPr>
                  <w:t>参考文献</w:t>
                </w:r>
              </w:sdtContent>
            </w:sdt>
            <w:r w:rsidR="00144C6E">
              <w:tab/>
              <w:t>1</w:t>
            </w:r>
          </w:hyperlink>
        </w:p>
        <w:p w:rsidR="009160B1" w:rsidRDefault="00726BA8">
          <w:pPr>
            <w:pStyle w:val="WPSOffice1"/>
            <w:tabs>
              <w:tab w:val="right" w:leader="dot" w:pos="8306"/>
            </w:tabs>
          </w:pPr>
          <w:hyperlink w:anchor="_Toc979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754133348"/>
                <w:placeholder>
                  <w:docPart w:val="{31b0b701-48ee-457a-befb-1fa2026b12bd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系统操作说明</w:t>
                </w:r>
              </w:sdtContent>
            </w:sdt>
            <w:r w:rsidR="00144C6E">
              <w:tab/>
              <w:t>1</w:t>
            </w:r>
          </w:hyperlink>
        </w:p>
        <w:p w:rsidR="009160B1" w:rsidRDefault="00726BA8">
          <w:pPr>
            <w:pStyle w:val="WPSOffice2"/>
            <w:tabs>
              <w:tab w:val="right" w:leader="dot" w:pos="8306"/>
            </w:tabs>
            <w:ind w:left="480"/>
          </w:pPr>
          <w:hyperlink w:anchor="_Toc19363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1737849475"/>
                <w:placeholder>
                  <w:docPart w:val="{881eaf19-b149-4113-99bc-4f3a8bc7c931}"/>
                </w:placeholder>
              </w:sdtPr>
              <w:sdtEndPr/>
              <w:sdtContent>
                <w:r w:rsidR="00144C6E">
                  <w:rPr>
                    <w:rFonts w:asciiTheme="majorHAnsi" w:eastAsia="宋体" w:hAnsiTheme="majorHAnsi" w:cstheme="majorBidi"/>
                  </w:rPr>
                  <w:t xml:space="preserve">3.1. </w:t>
                </w:r>
                <w:r w:rsidR="00144C6E">
                  <w:rPr>
                    <w:rFonts w:asciiTheme="majorHAnsi" w:eastAsia="宋体" w:hAnsiTheme="majorHAnsi" w:cstheme="majorBidi" w:hint="eastAsia"/>
                  </w:rPr>
                  <w:t>系统</w:t>
                </w:r>
                <w:r w:rsidR="00144C6E">
                  <w:rPr>
                    <w:rFonts w:asciiTheme="majorHAnsi" w:eastAsia="宋体" w:hAnsiTheme="majorHAnsi" w:cstheme="majorBidi"/>
                  </w:rPr>
                  <w:t>登录</w:t>
                </w:r>
              </w:sdtContent>
            </w:sdt>
            <w:r w:rsidR="00144C6E">
              <w:tab/>
              <w:t>2</w:t>
            </w:r>
          </w:hyperlink>
        </w:p>
        <w:p w:rsidR="009160B1" w:rsidRDefault="00726BA8">
          <w:pPr>
            <w:pStyle w:val="WPSOffice2"/>
            <w:tabs>
              <w:tab w:val="right" w:leader="dot" w:pos="8306"/>
            </w:tabs>
            <w:ind w:left="480"/>
          </w:pPr>
          <w:hyperlink w:anchor="_Toc9822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1767346681"/>
                <w:placeholder>
                  <w:docPart w:val="{86f051db-6ea0-4d6d-b7a3-9bb1d16b1b1a}"/>
                </w:placeholder>
              </w:sdtPr>
              <w:sdtEndPr/>
              <w:sdtContent>
                <w:r w:rsidR="00144C6E">
                  <w:rPr>
                    <w:rFonts w:asciiTheme="majorHAnsi" w:eastAsia="宋体" w:hAnsiTheme="majorHAnsi" w:cstheme="majorBidi"/>
                  </w:rPr>
                  <w:t xml:space="preserve">3.2. </w:t>
                </w:r>
                <w:r w:rsidR="00144C6E">
                  <w:rPr>
                    <w:rFonts w:asciiTheme="majorHAnsi" w:eastAsia="宋体" w:hAnsiTheme="majorHAnsi" w:cstheme="majorBidi" w:hint="eastAsia"/>
                  </w:rPr>
                  <w:t>系统功能</w:t>
                </w:r>
              </w:sdtContent>
            </w:sdt>
            <w:r w:rsidR="00144C6E">
              <w:tab/>
              <w:t>2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27549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1859767481"/>
                <w:placeholder>
                  <w:docPart w:val="{cc1fe794-06ff-4893-a950-bc5f73fb3891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3.2.1.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首页</w:t>
                </w:r>
              </w:sdtContent>
            </w:sdt>
            <w:r w:rsidR="00144C6E">
              <w:tab/>
              <w:t>2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6075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877364096"/>
                <w:placeholder>
                  <w:docPart w:val="{858b14f4-8db0-4e18-980a-8c3be17e6576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3.2.2.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违法</w:t>
                </w:r>
                <w:r w:rsidR="00144C6E">
                  <w:rPr>
                    <w:rFonts w:ascii="Times New Roman" w:eastAsia="宋体" w:hAnsi="Times New Roman" w:cs="Times New Roman"/>
                  </w:rPr>
                  <w:t>用地汇总表</w:t>
                </w:r>
              </w:sdtContent>
            </w:sdt>
            <w:r w:rsidR="00144C6E">
              <w:tab/>
              <w:t>3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27455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470879872"/>
                <w:placeholder>
                  <w:docPart w:val="{9fb13682-3d23-40be-8736-53c4f360f2ed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3.2.3.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违法</w:t>
                </w:r>
                <w:r w:rsidR="00144C6E">
                  <w:rPr>
                    <w:rFonts w:ascii="Times New Roman" w:eastAsia="宋体" w:hAnsi="Times New Roman" w:cs="Times New Roman"/>
                  </w:rPr>
                  <w:t>建筑汇总表</w:t>
                </w:r>
              </w:sdtContent>
            </w:sdt>
            <w:r w:rsidR="00144C6E">
              <w:tab/>
              <w:t>6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18126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2058607463"/>
                <w:placeholder>
                  <w:docPart w:val="{75b8878c-63ca-4531-8b97-dece1e7c6430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3.2.4.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违法</w:t>
                </w:r>
                <w:r w:rsidR="00144C6E">
                  <w:rPr>
                    <w:rFonts w:ascii="Times New Roman" w:eastAsia="宋体" w:hAnsi="Times New Roman" w:cs="Times New Roman"/>
                  </w:rPr>
                  <w:t>用地</w:t>
                </w:r>
              </w:sdtContent>
            </w:sdt>
            <w:r w:rsidR="00144C6E">
              <w:tab/>
              <w:t>9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22713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1317914396"/>
                <w:placeholder>
                  <w:docPart w:val="{345a8d89-11fd-4d86-8c2d-9021af4692a5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3.2.5.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违法</w:t>
                </w:r>
                <w:r w:rsidR="00144C6E">
                  <w:rPr>
                    <w:rFonts w:ascii="Times New Roman" w:eastAsia="宋体" w:hAnsi="Times New Roman" w:cs="Times New Roman"/>
                  </w:rPr>
                  <w:t>建筑</w:t>
                </w:r>
              </w:sdtContent>
            </w:sdt>
            <w:r w:rsidR="00144C6E">
              <w:tab/>
              <w:t>9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93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425576983"/>
                <w:placeholder>
                  <w:docPart w:val="{ec8b9ad3-6c49-47b1-8dc6-29aa2adbc311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3.2.6. </w:t>
                </w:r>
                <w:r w:rsidR="00144C6E">
                  <w:rPr>
                    <w:rFonts w:ascii="Times New Roman" w:eastAsia="宋体" w:hAnsi="Times New Roman" w:cs="Times New Roman" w:hint="eastAsia"/>
                  </w:rPr>
                  <w:t>地图</w:t>
                </w:r>
                <w:r w:rsidR="00144C6E">
                  <w:rPr>
                    <w:rFonts w:ascii="Times New Roman" w:eastAsia="宋体" w:hAnsi="Times New Roman" w:cs="Times New Roman"/>
                  </w:rPr>
                  <w:t>浏览</w:t>
                </w:r>
              </w:sdtContent>
            </w:sdt>
            <w:r w:rsidR="00144C6E">
              <w:tab/>
              <w:t>10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20403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2062443853"/>
                <w:placeholder>
                  <w:docPart w:val="{5c233cd6-28c0-48cc-9361-26dca59897b0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3.2.7. </w:t>
                </w:r>
                <w:r w:rsidR="00144C6E">
                  <w:rPr>
                    <w:rFonts w:ascii="Times New Roman" w:eastAsia="宋体" w:hAnsi="Times New Roman" w:cs="Times New Roman"/>
                  </w:rPr>
                  <w:t>地图查询</w:t>
                </w:r>
              </w:sdtContent>
            </w:sdt>
            <w:r w:rsidR="00144C6E">
              <w:tab/>
              <w:t>14</w:t>
            </w:r>
          </w:hyperlink>
        </w:p>
        <w:p w:rsidR="009160B1" w:rsidRDefault="00726BA8">
          <w:pPr>
            <w:pStyle w:val="WPSOffice3"/>
            <w:tabs>
              <w:tab w:val="right" w:leader="dot" w:pos="8306"/>
            </w:tabs>
            <w:ind w:left="960"/>
          </w:pPr>
          <w:hyperlink w:anchor="_Toc13214" w:history="1">
            <w:sdt>
              <w:sdtPr>
                <w:rPr>
                  <w:rFonts w:ascii="Times New Roman" w:eastAsia="宋体" w:hAnsi="Times New Roman" w:cs="Times New Roman"/>
                  <w:b/>
                  <w:kern w:val="2"/>
                  <w:sz w:val="36"/>
                  <w:szCs w:val="24"/>
                </w:rPr>
                <w:id w:val="-2107566623"/>
                <w:placeholder>
                  <w:docPart w:val="{0d7e711f-ba46-4fb7-b957-e23d1885de46}"/>
                </w:placeholder>
              </w:sdtPr>
              <w:sdtEndPr/>
              <w:sdtContent>
                <w:r w:rsidR="00144C6E">
                  <w:rPr>
                    <w:rFonts w:ascii="Times New Roman" w:eastAsia="宋体" w:hAnsi="Times New Roman" w:cs="Times New Roman"/>
                  </w:rPr>
                  <w:t xml:space="preserve">3.2.8. </w:t>
                </w:r>
                <w:r w:rsidR="00144C6E">
                  <w:rPr>
                    <w:rFonts w:ascii="Times New Roman" w:eastAsia="宋体" w:hAnsi="Times New Roman" w:cs="Times New Roman"/>
                  </w:rPr>
                  <w:t>地图打印</w:t>
                </w:r>
              </w:sdtContent>
            </w:sdt>
            <w:r w:rsidR="00144C6E">
              <w:tab/>
              <w:t>17</w:t>
            </w:r>
          </w:hyperlink>
        </w:p>
      </w:sdtContent>
    </w:sdt>
    <w:p w:rsidR="009160B1" w:rsidRDefault="009160B1">
      <w:pPr>
        <w:pStyle w:val="1"/>
        <w:sectPr w:rsidR="009160B1">
          <w:headerReference w:type="default" r:id="rId15"/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9160B1" w:rsidRDefault="00144C6E">
      <w:pPr>
        <w:pStyle w:val="1"/>
      </w:pPr>
      <w:bookmarkStart w:id="1" w:name="_Toc8521"/>
      <w:r>
        <w:rPr>
          <w:rFonts w:hint="eastAsia"/>
        </w:rPr>
        <w:lastRenderedPageBreak/>
        <w:t>文档介绍</w:t>
      </w:r>
      <w:bookmarkEnd w:id="0"/>
      <w:bookmarkEnd w:id="1"/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本文档依据需求规格说明书和用户需求说明书，针对浦东新区“五违”整治</w:t>
      </w:r>
      <w:r>
        <w:rPr>
          <w:rFonts w:ascii="宋体" w:hAnsi="宋体"/>
          <w:iCs/>
          <w:color w:val="000000"/>
        </w:rPr>
        <w:t>GIS</w:t>
      </w:r>
      <w:r>
        <w:rPr>
          <w:rFonts w:ascii="宋体" w:hAnsi="宋体" w:hint="eastAsia"/>
          <w:iCs/>
          <w:color w:val="000000"/>
        </w:rPr>
        <w:t>系统的操作进行了说明，旨在为后期使用系统的人员提供帮助。</w:t>
      </w:r>
    </w:p>
    <w:p w:rsidR="009160B1" w:rsidRDefault="00144C6E">
      <w:pPr>
        <w:pStyle w:val="2"/>
      </w:pPr>
      <w:bookmarkStart w:id="2" w:name="_Toc1108"/>
      <w:r>
        <w:rPr>
          <w:rFonts w:hint="eastAsia"/>
        </w:rPr>
        <w:t>文档</w:t>
      </w:r>
      <w:r>
        <w:t>范围</w:t>
      </w:r>
      <w:bookmarkEnd w:id="2"/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系统</w:t>
      </w:r>
      <w:r>
        <w:rPr>
          <w:rFonts w:ascii="宋体" w:hAnsi="宋体"/>
          <w:iCs/>
          <w:color w:val="000000"/>
        </w:rPr>
        <w:t>名称：</w:t>
      </w:r>
      <w:r>
        <w:rPr>
          <w:rFonts w:ascii="宋体" w:hAnsi="宋体" w:hint="eastAsia"/>
          <w:iCs/>
          <w:color w:val="000000"/>
        </w:rPr>
        <w:t>浦东</w:t>
      </w:r>
      <w:r>
        <w:rPr>
          <w:rFonts w:ascii="宋体" w:hAnsi="宋体"/>
          <w:iCs/>
          <w:color w:val="000000"/>
        </w:rPr>
        <w:t>新区</w:t>
      </w:r>
      <w:r>
        <w:rPr>
          <w:rFonts w:ascii="宋体" w:hAnsi="宋体" w:hint="eastAsia"/>
          <w:iCs/>
          <w:color w:val="000000"/>
        </w:rPr>
        <w:t>“五违”整治</w:t>
      </w:r>
      <w:r>
        <w:rPr>
          <w:rFonts w:ascii="宋体" w:hAnsi="宋体"/>
          <w:iCs/>
          <w:color w:val="000000"/>
        </w:rPr>
        <w:t>GIS系统</w:t>
      </w:r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使用</w:t>
      </w:r>
      <w:r>
        <w:rPr>
          <w:rFonts w:ascii="宋体" w:hAnsi="宋体"/>
          <w:iCs/>
          <w:color w:val="000000"/>
        </w:rPr>
        <w:t>单位：</w:t>
      </w:r>
      <w:r>
        <w:rPr>
          <w:rFonts w:ascii="宋体" w:hAnsi="宋体" w:hint="eastAsia"/>
          <w:iCs/>
          <w:color w:val="000000"/>
        </w:rPr>
        <w:t>浦东新区“五违”整治指挥部办公室</w:t>
      </w:r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开发</w:t>
      </w:r>
      <w:r>
        <w:rPr>
          <w:rFonts w:ascii="宋体" w:hAnsi="宋体"/>
          <w:iCs/>
          <w:color w:val="000000"/>
        </w:rPr>
        <w:t>单位：</w:t>
      </w:r>
      <w:r>
        <w:rPr>
          <w:rFonts w:ascii="宋体" w:hAnsi="宋体" w:hint="eastAsia"/>
          <w:iCs/>
          <w:color w:val="000000"/>
        </w:rPr>
        <w:t>上海</w:t>
      </w:r>
      <w:r>
        <w:rPr>
          <w:rFonts w:ascii="宋体" w:hAnsi="宋体"/>
          <w:iCs/>
          <w:color w:val="000000"/>
        </w:rPr>
        <w:t>杰狮信息技术有限公司</w:t>
      </w:r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系统</w:t>
      </w:r>
      <w:r>
        <w:rPr>
          <w:rFonts w:ascii="宋体" w:hAnsi="宋体"/>
          <w:iCs/>
          <w:color w:val="000000"/>
        </w:rPr>
        <w:t>用户：</w:t>
      </w:r>
      <w:r>
        <w:rPr>
          <w:rFonts w:ascii="宋体" w:hAnsi="宋体" w:hint="eastAsia"/>
          <w:iCs/>
          <w:color w:val="000000"/>
        </w:rPr>
        <w:t>浦东新区“五违”整治指挥部办公室的领导</w:t>
      </w:r>
      <w:r>
        <w:rPr>
          <w:rFonts w:ascii="宋体" w:hAnsi="宋体"/>
          <w:iCs/>
          <w:color w:val="000000"/>
        </w:rPr>
        <w:t>、业务办理人、一般访问用户、系统管理员</w:t>
      </w:r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部署</w:t>
      </w:r>
      <w:r>
        <w:rPr>
          <w:rFonts w:ascii="宋体" w:hAnsi="宋体"/>
          <w:iCs/>
          <w:color w:val="000000"/>
        </w:rPr>
        <w:t>位置：</w:t>
      </w:r>
      <w:r>
        <w:rPr>
          <w:rFonts w:ascii="宋体" w:hAnsi="宋体" w:hint="eastAsia"/>
          <w:iCs/>
          <w:color w:val="000000"/>
        </w:rPr>
        <w:t>浦东新区“五违”整治指挥部办公室</w:t>
      </w:r>
    </w:p>
    <w:p w:rsidR="009160B1" w:rsidRDefault="00144C6E">
      <w:pPr>
        <w:pStyle w:val="2"/>
      </w:pPr>
      <w:bookmarkStart w:id="3" w:name="_Toc15786744"/>
      <w:bookmarkStart w:id="4" w:name="_Toc236889194"/>
      <w:bookmarkStart w:id="5" w:name="_Toc15898330"/>
      <w:bookmarkStart w:id="6" w:name="_Toc16478132"/>
      <w:bookmarkStart w:id="7" w:name="_Toc29724"/>
      <w:bookmarkStart w:id="8" w:name="_Toc27992"/>
      <w:r>
        <w:rPr>
          <w:rFonts w:hint="eastAsia"/>
        </w:rPr>
        <w:t>读者对象</w:t>
      </w:r>
      <w:bookmarkEnd w:id="3"/>
      <w:bookmarkEnd w:id="4"/>
      <w:bookmarkEnd w:id="5"/>
      <w:bookmarkEnd w:id="6"/>
      <w:bookmarkEnd w:id="7"/>
      <w:bookmarkEnd w:id="8"/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浦东新区“五违”整治</w:t>
      </w:r>
      <w:r>
        <w:rPr>
          <w:rFonts w:ascii="宋体" w:hAnsi="宋体"/>
          <w:iCs/>
          <w:color w:val="000000"/>
        </w:rPr>
        <w:t>GIS</w:t>
      </w:r>
      <w:r>
        <w:rPr>
          <w:rFonts w:ascii="宋体" w:hAnsi="宋体" w:hint="eastAsia"/>
          <w:iCs/>
          <w:color w:val="000000"/>
        </w:rPr>
        <w:t>系统的设计人员、开发人员、维护人员、使用人员。</w:t>
      </w:r>
    </w:p>
    <w:p w:rsidR="009160B1" w:rsidRDefault="00144C6E">
      <w:pPr>
        <w:pStyle w:val="2"/>
      </w:pPr>
      <w:bookmarkStart w:id="9" w:name="_Toc21226"/>
      <w:bookmarkStart w:id="10" w:name="_Toc2882"/>
      <w:r>
        <w:rPr>
          <w:rFonts w:hint="eastAsia"/>
        </w:rPr>
        <w:t>参考文献</w:t>
      </w:r>
      <w:bookmarkEnd w:id="9"/>
      <w:bookmarkEnd w:id="10"/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《GISINFO：浦东新区“五违”整治GIS系统需求规格书_V0.1.doc》；</w:t>
      </w:r>
    </w:p>
    <w:p w:rsidR="009160B1" w:rsidRDefault="00144C6E">
      <w:pPr>
        <w:ind w:firstLine="480"/>
        <w:rPr>
          <w:rFonts w:ascii="宋体" w:hAnsi="宋体"/>
          <w:iCs/>
          <w:color w:val="000000"/>
        </w:rPr>
      </w:pPr>
      <w:r>
        <w:rPr>
          <w:rFonts w:ascii="宋体" w:hAnsi="宋体" w:hint="eastAsia"/>
          <w:iCs/>
          <w:color w:val="000000"/>
        </w:rPr>
        <w:t>《GISINFO：浦东新区违法用地、违法建筑GIS系统建设方案V0.3.docx》</w:t>
      </w:r>
    </w:p>
    <w:p w:rsidR="009160B1" w:rsidRDefault="00144C6E">
      <w:pPr>
        <w:pStyle w:val="1"/>
      </w:pPr>
      <w:bookmarkStart w:id="11" w:name="_Toc522971416"/>
      <w:bookmarkStart w:id="12" w:name="_Toc22890"/>
      <w:bookmarkStart w:id="13" w:name="_Toc979"/>
      <w:r>
        <w:rPr>
          <w:rFonts w:hint="eastAsia"/>
        </w:rPr>
        <w:t>系统</w:t>
      </w:r>
      <w:bookmarkEnd w:id="11"/>
      <w:r>
        <w:rPr>
          <w:rFonts w:hint="eastAsia"/>
        </w:rPr>
        <w:t>操作说明</w:t>
      </w:r>
      <w:bookmarkEnd w:id="12"/>
      <w:bookmarkEnd w:id="13"/>
    </w:p>
    <w:p w:rsidR="009160B1" w:rsidRDefault="00144C6E">
      <w:pPr>
        <w:ind w:firstLine="480"/>
      </w:pPr>
      <w:r>
        <w:rPr>
          <w:rFonts w:hint="eastAsia"/>
        </w:rPr>
        <w:t>系统按业务管理和地图功能可划分为：违法用地汇总表、违法建筑汇总表、违法用地、违法建筑、地图浏览、地图查询、地图打印等功能。</w:t>
      </w:r>
    </w:p>
    <w:p w:rsidR="009160B1" w:rsidRDefault="00144C6E">
      <w:pPr>
        <w:ind w:firstLine="48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4020185" cy="2934335"/>
            <wp:effectExtent l="0" t="0" r="18415" b="18415"/>
            <wp:docPr id="7" name="图片 7" descr="系统功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系统功能"/>
                    <pic:cNvPicPr>
                      <a:picLocks noChangeAspect="1"/>
                    </pic:cNvPicPr>
                  </pic:nvPicPr>
                  <pic:blipFill>
                    <a:blip r:embed="rId17"/>
                    <a:srcRect b="2318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2"/>
      </w:pPr>
      <w:bookmarkStart w:id="14" w:name="_Toc19363"/>
      <w:r>
        <w:rPr>
          <w:rFonts w:hint="eastAsia"/>
        </w:rPr>
        <w:t>系统</w:t>
      </w:r>
      <w:r>
        <w:t>登录</w:t>
      </w:r>
      <w:bookmarkEnd w:id="14"/>
    </w:p>
    <w:p w:rsidR="004761BD" w:rsidRPr="004761BD" w:rsidRDefault="004761BD" w:rsidP="004761BD">
      <w:pPr>
        <w:ind w:firstLine="480"/>
      </w:pPr>
      <w:r>
        <w:rPr>
          <w:rFonts w:hint="eastAsia"/>
        </w:rPr>
        <w:t>目前系统</w:t>
      </w:r>
      <w:r>
        <w:t>部署在</w:t>
      </w:r>
      <w:r>
        <w:rPr>
          <w:rFonts w:hint="eastAsia"/>
        </w:rPr>
        <w:t>公司</w:t>
      </w:r>
      <w:r>
        <w:t>，</w:t>
      </w:r>
      <w:r>
        <w:rPr>
          <w:rFonts w:hint="eastAsia"/>
        </w:rPr>
        <w:t>登录</w:t>
      </w:r>
      <w:r>
        <w:t>地址：</w:t>
      </w:r>
      <w:bookmarkStart w:id="15" w:name="OLE_LINK1"/>
      <w:bookmarkStart w:id="16" w:name="OLE_LINK2"/>
      <w:r w:rsidRPr="004761BD">
        <w:t>http://192.168.0.123:8980/pdGIS</w:t>
      </w:r>
      <w:bookmarkEnd w:id="15"/>
      <w:bookmarkEnd w:id="16"/>
    </w:p>
    <w:p w:rsidR="009160B1" w:rsidRDefault="00144C6E">
      <w:pPr>
        <w:ind w:firstLine="480"/>
      </w:pPr>
      <w:r>
        <w:rPr>
          <w:rFonts w:hint="eastAsia"/>
        </w:rPr>
        <w:t>在用户登录栏输入相应的用户名、密码进行登录验证。如下图：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454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2"/>
      </w:pPr>
      <w:bookmarkStart w:id="17" w:name="_Toc9822"/>
      <w:r>
        <w:rPr>
          <w:rFonts w:hint="eastAsia"/>
        </w:rPr>
        <w:t>系统功能</w:t>
      </w:r>
      <w:bookmarkEnd w:id="17"/>
    </w:p>
    <w:p w:rsidR="009160B1" w:rsidRDefault="00144C6E">
      <w:pPr>
        <w:pStyle w:val="3"/>
      </w:pPr>
      <w:bookmarkStart w:id="18" w:name="_Toc27549"/>
      <w:r>
        <w:rPr>
          <w:rFonts w:hint="eastAsia"/>
        </w:rPr>
        <w:t>首页</w:t>
      </w:r>
      <w:bookmarkEnd w:id="18"/>
    </w:p>
    <w:p w:rsidR="009160B1" w:rsidRDefault="00144C6E">
      <w:pPr>
        <w:ind w:firstLine="480"/>
      </w:pPr>
      <w:r>
        <w:rPr>
          <w:rFonts w:hint="eastAsia"/>
        </w:rPr>
        <w:t>功能</w:t>
      </w:r>
      <w:r>
        <w:t>说明：</w:t>
      </w:r>
      <w:r>
        <w:rPr>
          <w:rFonts w:hint="eastAsia"/>
        </w:rPr>
        <w:t>系统</w:t>
      </w:r>
      <w:r>
        <w:t>首页展示了违法</w:t>
      </w:r>
      <w:r>
        <w:rPr>
          <w:rFonts w:hint="eastAsia"/>
        </w:rPr>
        <w:t>用地</w:t>
      </w:r>
      <w:r>
        <w:t>汇总表</w:t>
      </w:r>
      <w:r>
        <w:rPr>
          <w:rFonts w:hint="eastAsia"/>
        </w:rPr>
        <w:t>、违法</w:t>
      </w:r>
      <w:r>
        <w:t>建筑</w:t>
      </w:r>
      <w:r>
        <w:rPr>
          <w:rFonts w:hint="eastAsia"/>
        </w:rPr>
        <w:t>汇总表</w:t>
      </w:r>
      <w:r>
        <w:t>的主要信息</w:t>
      </w:r>
      <w:r>
        <w:rPr>
          <w:rFonts w:hint="eastAsia"/>
        </w:rPr>
        <w:t>的</w:t>
      </w:r>
      <w:r>
        <w:t>统计图，</w:t>
      </w:r>
      <w:r>
        <w:rPr>
          <w:rFonts w:hint="eastAsia"/>
        </w:rPr>
        <w:t>可</w:t>
      </w:r>
      <w:r>
        <w:t>通过</w:t>
      </w:r>
      <w:r>
        <w:rPr>
          <w:rFonts w:hint="eastAsia"/>
        </w:rPr>
        <w:t>功能</w:t>
      </w:r>
      <w:r>
        <w:t>按钮跳转到违法用地汇总表和违法建筑汇总表界面。</w:t>
      </w:r>
    </w:p>
    <w:p w:rsidR="009160B1" w:rsidRDefault="00144C6E">
      <w:pPr>
        <w:ind w:firstLine="480"/>
      </w:pPr>
      <w:r>
        <w:rPr>
          <w:rFonts w:hint="eastAsia"/>
        </w:rPr>
        <w:t>操作</w:t>
      </w:r>
      <w:r>
        <w:t>说明：</w:t>
      </w:r>
      <w:r>
        <w:rPr>
          <w:rFonts w:hint="eastAsia"/>
        </w:rPr>
        <w:t>系统</w:t>
      </w:r>
      <w:r>
        <w:t>登录后进入首页，展示首页内容</w:t>
      </w:r>
      <w:r>
        <w:rPr>
          <w:rFonts w:hint="eastAsia"/>
        </w:rPr>
        <w:t>，主要</w:t>
      </w:r>
      <w:r>
        <w:t>包括</w:t>
      </w:r>
      <w:r>
        <w:rPr>
          <w:rFonts w:hint="eastAsia"/>
        </w:rPr>
        <w:t>新区</w:t>
      </w:r>
      <w:r>
        <w:t>“</w:t>
      </w:r>
      <w:r>
        <w:rPr>
          <w:rFonts w:hint="eastAsia"/>
        </w:rPr>
        <w:t>五违</w:t>
      </w:r>
      <w:r>
        <w:t>”</w:t>
      </w:r>
      <w:r>
        <w:rPr>
          <w:rFonts w:hint="eastAsia"/>
        </w:rPr>
        <w:t>整治</w:t>
      </w:r>
      <w:r>
        <w:lastRenderedPageBreak/>
        <w:t>情况</w:t>
      </w:r>
      <w:r>
        <w:rPr>
          <w:rFonts w:hint="eastAsia"/>
        </w:rPr>
        <w:t>；</w:t>
      </w:r>
      <w:r>
        <w:t>各街镇</w:t>
      </w:r>
      <w:r>
        <w:rPr>
          <w:rFonts w:hint="eastAsia"/>
        </w:rPr>
        <w:t>违法</w:t>
      </w:r>
      <w:r>
        <w:t>用地</w:t>
      </w:r>
      <w:r>
        <w:rPr>
          <w:rFonts w:hint="eastAsia"/>
        </w:rPr>
        <w:t>情况</w:t>
      </w:r>
      <w:r>
        <w:t>和各街镇</w:t>
      </w:r>
      <w:r>
        <w:rPr>
          <w:rFonts w:hint="eastAsia"/>
        </w:rPr>
        <w:t>违法建筑情况。</w:t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t>“</w:t>
      </w:r>
      <w:r>
        <w:t>各街镇</w:t>
      </w:r>
      <w:r>
        <w:rPr>
          <w:rFonts w:hint="eastAsia"/>
        </w:rPr>
        <w:t>违法</w:t>
      </w:r>
      <w:r>
        <w:t>用地</w:t>
      </w:r>
      <w:r>
        <w:rPr>
          <w:rFonts w:hint="eastAsia"/>
        </w:rPr>
        <w:t>情况</w:t>
      </w:r>
      <w:r>
        <w:t>”</w:t>
      </w:r>
      <w:r>
        <w:rPr>
          <w:rFonts w:hint="eastAsia"/>
        </w:rPr>
        <w:t>和</w:t>
      </w:r>
      <w:r>
        <w:t>“</w:t>
      </w:r>
      <w:r>
        <w:t>各街镇</w:t>
      </w:r>
      <w:r>
        <w:rPr>
          <w:rFonts w:hint="eastAsia"/>
        </w:rPr>
        <w:t>违法建筑情况</w:t>
      </w:r>
      <w:r>
        <w:t>”</w:t>
      </w:r>
      <w:r>
        <w:rPr>
          <w:rFonts w:hint="eastAsia"/>
        </w:rPr>
        <w:t>后</w:t>
      </w:r>
      <w:r>
        <w:t>的</w:t>
      </w:r>
      <w:r>
        <w:rPr>
          <w:noProof/>
        </w:rPr>
        <w:drawing>
          <wp:inline distT="0" distB="0" distL="0" distR="0">
            <wp:extent cx="218440" cy="2374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</w:t>
      </w:r>
      <w:r>
        <w:t>，可</w:t>
      </w:r>
      <w:r>
        <w:rPr>
          <w:rFonts w:hint="eastAsia"/>
        </w:rPr>
        <w:t>切换</w:t>
      </w:r>
      <w:r>
        <w:t>到</w:t>
      </w:r>
      <w:r>
        <w:rPr>
          <w:rFonts w:hint="eastAsia"/>
        </w:rPr>
        <w:t>“</w:t>
      </w:r>
      <w:r>
        <w:t>违法</w:t>
      </w:r>
      <w:r>
        <w:rPr>
          <w:rFonts w:hint="eastAsia"/>
        </w:rPr>
        <w:t>用地</w:t>
      </w:r>
      <w:r>
        <w:t>汇总表</w:t>
      </w:r>
      <w:r>
        <w:rPr>
          <w:rFonts w:hint="eastAsia"/>
        </w:rPr>
        <w:t>”和</w:t>
      </w:r>
      <w:r>
        <w:t>“</w:t>
      </w:r>
      <w:r>
        <w:rPr>
          <w:rFonts w:hint="eastAsia"/>
        </w:rPr>
        <w:t>违法</w:t>
      </w:r>
      <w:r>
        <w:t>建筑统计表</w:t>
      </w:r>
      <w:r>
        <w:t>”</w:t>
      </w:r>
      <w:r>
        <w:rPr>
          <w:rFonts w:hint="eastAsia"/>
        </w:rPr>
        <w:t>。</w:t>
      </w:r>
      <w:r>
        <w:t>各街镇</w:t>
      </w:r>
      <w:r>
        <w:rPr>
          <w:rFonts w:hint="eastAsia"/>
        </w:rPr>
        <w:t>违法</w:t>
      </w:r>
      <w:r>
        <w:t>用地</w:t>
      </w:r>
      <w:r>
        <w:rPr>
          <w:rFonts w:hint="eastAsia"/>
        </w:rPr>
        <w:t>情况中可点击</w:t>
      </w:r>
      <w:r>
        <w:rPr>
          <w:noProof/>
        </w:rPr>
        <w:drawing>
          <wp:inline distT="0" distB="0" distL="0" distR="0">
            <wp:extent cx="1047750" cy="178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8190" cy="18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切换违法用地</w:t>
      </w:r>
      <w:r>
        <w:t>面积、宗数、任务完成</w:t>
      </w:r>
      <w:r>
        <w:rPr>
          <w:rFonts w:hint="eastAsia"/>
        </w:rPr>
        <w:t>情况</w:t>
      </w:r>
      <w:r>
        <w:t>的</w:t>
      </w:r>
      <w:r>
        <w:rPr>
          <w:rFonts w:hint="eastAsia"/>
        </w:rPr>
        <w:t>统计</w:t>
      </w:r>
      <w:r>
        <w:t>图；各街镇</w:t>
      </w:r>
      <w:r>
        <w:rPr>
          <w:rFonts w:hint="eastAsia"/>
        </w:rPr>
        <w:t>违法建筑情况中可</w:t>
      </w:r>
      <w:r>
        <w:t>点击</w:t>
      </w:r>
      <w:r>
        <w:rPr>
          <w:noProof/>
        </w:rPr>
        <w:drawing>
          <wp:inline distT="0" distB="0" distL="0" distR="0">
            <wp:extent cx="563245" cy="146050"/>
            <wp:effectExtent l="0" t="0" r="825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996" cy="1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切换</w:t>
      </w:r>
      <w:r>
        <w:t>违法建筑面积、点位数</w:t>
      </w:r>
      <w:r>
        <w:rPr>
          <w:rFonts w:hint="eastAsia"/>
        </w:rPr>
        <w:t>的</w:t>
      </w:r>
      <w:r>
        <w:t>统计图</w:t>
      </w:r>
      <w:r>
        <w:rPr>
          <w:rFonts w:hint="eastAsia"/>
        </w:rPr>
        <w:t>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06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3"/>
      </w:pPr>
      <w:bookmarkStart w:id="19" w:name="_Toc6075"/>
      <w:r>
        <w:rPr>
          <w:rFonts w:hint="eastAsia"/>
        </w:rPr>
        <w:t>违法</w:t>
      </w:r>
      <w:r>
        <w:t>用地汇总表</w:t>
      </w:r>
      <w:bookmarkEnd w:id="19"/>
    </w:p>
    <w:p w:rsidR="009160B1" w:rsidRDefault="00144C6E">
      <w:pPr>
        <w:ind w:firstLine="480"/>
      </w:pPr>
      <w:r>
        <w:rPr>
          <w:rFonts w:hint="eastAsia"/>
        </w:rPr>
        <w:t>功能</w:t>
      </w:r>
      <w:r>
        <w:t>说明：</w:t>
      </w:r>
      <w:r>
        <w:rPr>
          <w:rFonts w:hint="eastAsia"/>
        </w:rPr>
        <w:t>违法</w:t>
      </w:r>
      <w:r>
        <w:t>用地汇总表主要是对</w:t>
      </w:r>
      <w:r>
        <w:rPr>
          <w:rFonts w:hint="eastAsia"/>
        </w:rPr>
        <w:t>有</w:t>
      </w:r>
      <w:r>
        <w:t>违法用地</w:t>
      </w:r>
      <w:r>
        <w:rPr>
          <w:rFonts w:hint="eastAsia"/>
        </w:rPr>
        <w:t>街镇</w:t>
      </w:r>
      <w:r>
        <w:t>的</w:t>
      </w:r>
      <w:r>
        <w:rPr>
          <w:rFonts w:hint="eastAsia"/>
        </w:rPr>
        <w:t>三年</w:t>
      </w:r>
      <w:r>
        <w:t>行动计划、补办地块、</w:t>
      </w:r>
      <w:r>
        <w:rPr>
          <w:rFonts w:hint="eastAsia"/>
        </w:rPr>
        <w:t>核验</w:t>
      </w:r>
      <w:r>
        <w:t>通过、无方案、任务完成情况的宗数和面积的统计汇总。</w:t>
      </w:r>
    </w:p>
    <w:p w:rsidR="009160B1" w:rsidRDefault="00144C6E">
      <w:pPr>
        <w:ind w:firstLine="480"/>
      </w:pPr>
      <w:r>
        <w:rPr>
          <w:rFonts w:hint="eastAsia"/>
        </w:rPr>
        <w:t>操作</w:t>
      </w:r>
      <w:r>
        <w:t>说明：</w:t>
      </w:r>
      <w:r>
        <w:rPr>
          <w:rFonts w:hint="eastAsia"/>
        </w:rPr>
        <w:t>点击“违法</w:t>
      </w:r>
      <w:r>
        <w:t>用地汇总表</w:t>
      </w:r>
      <w:r>
        <w:rPr>
          <w:rFonts w:hint="eastAsia"/>
        </w:rPr>
        <w:t>”或</w:t>
      </w:r>
      <w:r>
        <w:t>首页各街镇违法用地情况</w:t>
      </w:r>
      <w:r>
        <w:rPr>
          <w:noProof/>
        </w:rPr>
        <w:drawing>
          <wp:inline distT="0" distB="0" distL="0" distR="0">
            <wp:extent cx="218440" cy="2374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</w:t>
      </w:r>
      <w:r>
        <w:t>，进入违法用地汇总表</w:t>
      </w:r>
      <w:r>
        <w:rPr>
          <w:rFonts w:hint="eastAsia"/>
        </w:rPr>
        <w:t>页面。</w:t>
      </w:r>
    </w:p>
    <w:p w:rsidR="009160B1" w:rsidRDefault="00144C6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各</w:t>
      </w:r>
      <w:r>
        <w:rPr>
          <w:rFonts w:hint="eastAsia"/>
        </w:rPr>
        <w:t>字段</w:t>
      </w:r>
      <w:r>
        <w:t>的</w:t>
      </w:r>
      <w:r>
        <w:t>“</w:t>
      </w:r>
      <w:r>
        <w:rPr>
          <w:rFonts w:hint="eastAsia"/>
        </w:rPr>
        <w:t>宗数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面积</w:t>
      </w:r>
      <w:r>
        <w:t>”</w:t>
      </w:r>
      <w:r>
        <w:rPr>
          <w:rFonts w:hint="eastAsia"/>
        </w:rPr>
        <w:t>可</w:t>
      </w:r>
      <w:r>
        <w:t>进行排序，例如点击</w:t>
      </w:r>
      <w:r>
        <w:t>“</w:t>
      </w:r>
      <w:r>
        <w:rPr>
          <w:rFonts w:hint="eastAsia"/>
        </w:rPr>
        <w:t>三年</w:t>
      </w:r>
      <w:r>
        <w:t>行动计划涉及地块</w:t>
      </w:r>
      <w:r>
        <w:t>”</w:t>
      </w:r>
      <w:r>
        <w:rPr>
          <w:rFonts w:hint="eastAsia"/>
        </w:rPr>
        <w:t>的</w:t>
      </w:r>
      <w:r>
        <w:t>宗数，可进行各街镇</w:t>
      </w:r>
      <w:r>
        <w:rPr>
          <w:rFonts w:hint="eastAsia"/>
        </w:rPr>
        <w:t>三年</w:t>
      </w:r>
      <w:r>
        <w:t>行动计划涉及地块宗数的</w:t>
      </w:r>
      <w:r>
        <w:rPr>
          <w:rFonts w:hint="eastAsia"/>
        </w:rPr>
        <w:t>排序</w:t>
      </w:r>
      <w:r>
        <w:t>。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4999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街镇</w:t>
      </w:r>
      <w:r>
        <w:t>”</w:t>
      </w:r>
      <w:r>
        <w:rPr>
          <w:rFonts w:hint="eastAsia"/>
        </w:rPr>
        <w:t>的街镇</w:t>
      </w:r>
      <w:r>
        <w:t>名字可定位街镇，</w:t>
      </w:r>
      <w:r>
        <w:rPr>
          <w:rFonts w:hint="eastAsia"/>
        </w:rPr>
        <w:t>高亮</w:t>
      </w:r>
      <w:r>
        <w:t>显示。例如，点击</w:t>
      </w:r>
      <w:r>
        <w:rPr>
          <w:rFonts w:hint="eastAsia"/>
        </w:rPr>
        <w:t>“张江镇”在</w:t>
      </w:r>
      <w:r>
        <w:t>地图上</w:t>
      </w:r>
      <w:r>
        <w:rPr>
          <w:rFonts w:hint="eastAsia"/>
        </w:rPr>
        <w:t>定位张江镇</w:t>
      </w:r>
      <w:r>
        <w:t>的位置和</w:t>
      </w:r>
      <w:r>
        <w:rPr>
          <w:rFonts w:hint="eastAsia"/>
        </w:rPr>
        <w:t>行政</w:t>
      </w:r>
      <w:r>
        <w:t>范围</w:t>
      </w:r>
      <w:r>
        <w:rPr>
          <w:rFonts w:hint="eastAsia"/>
        </w:rPr>
        <w:t>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380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点击街镇</w:t>
      </w:r>
      <w:r>
        <w:t>的</w:t>
      </w:r>
      <w:r>
        <w:t>“</w:t>
      </w:r>
      <w:r>
        <w:rPr>
          <w:rFonts w:hint="eastAsia"/>
        </w:rPr>
        <w:t>三年</w:t>
      </w:r>
      <w:r>
        <w:t>行动计划涉及地块</w:t>
      </w:r>
      <w:r>
        <w:t>-</w:t>
      </w:r>
      <w:r>
        <w:t>宗数</w:t>
      </w:r>
      <w:r>
        <w:t>”</w:t>
      </w:r>
      <w:r>
        <w:rPr>
          <w:rFonts w:hint="eastAsia"/>
        </w:rPr>
        <w:t>可显示</w:t>
      </w:r>
      <w:r>
        <w:t>当前街镇的三年计划涉及地块的</w:t>
      </w:r>
      <w:r>
        <w:rPr>
          <w:rFonts w:hint="eastAsia"/>
        </w:rPr>
        <w:t>明细</w:t>
      </w:r>
      <w:r>
        <w:t>以及汇总信息</w:t>
      </w:r>
      <w:r>
        <w:rPr>
          <w:rFonts w:hint="eastAsia"/>
        </w:rPr>
        <w:t>，</w:t>
      </w:r>
      <w:r>
        <w:t>例如，点击北蔡镇三年</w:t>
      </w:r>
      <w:r>
        <w:rPr>
          <w:rFonts w:hint="eastAsia"/>
        </w:rPr>
        <w:t>计划</w:t>
      </w:r>
      <w:r>
        <w:t>涉及地块的宗数</w:t>
      </w:r>
      <w:r>
        <w:t>“19”</w:t>
      </w:r>
      <w:r>
        <w:rPr>
          <w:rFonts w:hint="eastAsia"/>
        </w:rPr>
        <w:t>，会</w:t>
      </w:r>
      <w:r>
        <w:t>显示北蔡镇三年行动</w:t>
      </w:r>
      <w:r>
        <w:rPr>
          <w:rFonts w:hint="eastAsia"/>
        </w:rPr>
        <w:t>计划</w:t>
      </w:r>
      <w:r>
        <w:t>涉及地块的</w:t>
      </w:r>
      <w:r>
        <w:rPr>
          <w:rFonts w:hint="eastAsia"/>
        </w:rPr>
        <w:t>19</w:t>
      </w:r>
      <w:r>
        <w:rPr>
          <w:rFonts w:hint="eastAsia"/>
        </w:rPr>
        <w:t>条</w:t>
      </w:r>
      <w:r>
        <w:t>信息。</w:t>
      </w:r>
    </w:p>
    <w:p w:rsidR="009160B1" w:rsidRDefault="00144C6E">
      <w:pPr>
        <w:ind w:firstLineChars="83" w:firstLine="199"/>
      </w:pPr>
      <w:r>
        <w:rPr>
          <w:noProof/>
        </w:rPr>
        <w:lastRenderedPageBreak/>
        <w:drawing>
          <wp:inline distT="0" distB="0" distL="0" distR="0">
            <wp:extent cx="5274310" cy="23596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点击街镇</w:t>
      </w:r>
      <w:r>
        <w:t>的</w:t>
      </w:r>
      <w:r>
        <w:rPr>
          <w:rFonts w:hint="eastAsia"/>
        </w:rPr>
        <w:t>“无法</w:t>
      </w:r>
      <w:r>
        <w:t>消除地块</w:t>
      </w:r>
      <w:r>
        <w:t>-</w:t>
      </w:r>
      <w:r>
        <w:t>宗数</w:t>
      </w:r>
      <w:r>
        <w:rPr>
          <w:rFonts w:hint="eastAsia"/>
        </w:rPr>
        <w:t>”可</w:t>
      </w:r>
      <w:r>
        <w:t>显示当前街镇的</w:t>
      </w:r>
      <w:r>
        <w:rPr>
          <w:rFonts w:hint="eastAsia"/>
        </w:rPr>
        <w:t>无法消除</w:t>
      </w:r>
      <w:r>
        <w:t>地块的</w:t>
      </w:r>
      <w:r>
        <w:rPr>
          <w:rFonts w:hint="eastAsia"/>
        </w:rPr>
        <w:t>明细</w:t>
      </w:r>
      <w:r>
        <w:t>和汇总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并且</w:t>
      </w:r>
      <w:r>
        <w:t>可进行</w:t>
      </w:r>
      <w:r>
        <w:rPr>
          <w:rFonts w:hint="eastAsia"/>
        </w:rPr>
        <w:t>定位、</w:t>
      </w:r>
      <w:r>
        <w:t>信息变更操作以及导出</w:t>
      </w:r>
      <w:r>
        <w:t>Excel</w:t>
      </w:r>
      <w:r>
        <w:t>。</w:t>
      </w:r>
      <w:r>
        <w:rPr>
          <w:rFonts w:hint="eastAsia"/>
        </w:rPr>
        <w:t>例如</w:t>
      </w:r>
      <w:r>
        <w:t>，点击新场镇</w:t>
      </w:r>
      <w:r>
        <w:rPr>
          <w:rFonts w:hint="eastAsia"/>
        </w:rPr>
        <w:t>无法消除地块</w:t>
      </w:r>
      <w:r>
        <w:t>宗数</w:t>
      </w:r>
      <w:r>
        <w:rPr>
          <w:rFonts w:hint="eastAsia"/>
        </w:rPr>
        <w:t>“</w:t>
      </w:r>
      <w:r>
        <w:rPr>
          <w:rFonts w:hint="eastAsia"/>
        </w:rPr>
        <w:t>14</w:t>
      </w:r>
      <w:r>
        <w:rPr>
          <w:rFonts w:hint="eastAsia"/>
        </w:rPr>
        <w:t>”，</w:t>
      </w:r>
      <w:r>
        <w:t>显示</w:t>
      </w:r>
      <w:r>
        <w:rPr>
          <w:rFonts w:hint="eastAsia"/>
        </w:rPr>
        <w:t>新场镇无法</w:t>
      </w:r>
      <w:r>
        <w:t>消除地块的</w:t>
      </w:r>
      <w:r>
        <w:rPr>
          <w:rFonts w:hint="eastAsia"/>
        </w:rPr>
        <w:t>14</w:t>
      </w:r>
      <w:r>
        <w:rPr>
          <w:rFonts w:hint="eastAsia"/>
        </w:rPr>
        <w:t>条明细</w:t>
      </w:r>
      <w:r>
        <w:t>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396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170815" cy="208915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图标可</w:t>
      </w:r>
      <w:r>
        <w:t>进行</w:t>
      </w:r>
      <w:r>
        <w:rPr>
          <w:rFonts w:hint="eastAsia"/>
        </w:rPr>
        <w:t>定位功能，并</w:t>
      </w:r>
      <w:r>
        <w:t>高亮显示</w:t>
      </w:r>
      <w:r>
        <w:rPr>
          <w:rFonts w:hint="eastAsia"/>
        </w:rPr>
        <w:t>；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599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237490" cy="237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可进行</w:t>
      </w:r>
      <w:r>
        <w:t>信息变更，对</w:t>
      </w:r>
      <w:r>
        <w:t>“</w:t>
      </w:r>
      <w:r>
        <w:rPr>
          <w:rFonts w:hint="eastAsia"/>
        </w:rPr>
        <w:t>整治</w:t>
      </w:r>
      <w:r>
        <w:t>情况</w:t>
      </w:r>
      <w:r>
        <w:t>”</w:t>
      </w:r>
      <w:r>
        <w:rPr>
          <w:rFonts w:hint="eastAsia"/>
        </w:rPr>
        <w:t>进行</w:t>
      </w:r>
      <w:r>
        <w:t>修改</w:t>
      </w:r>
      <w:r>
        <w:rPr>
          <w:rFonts w:hint="eastAsia"/>
        </w:rPr>
        <w:t>为“核验</w:t>
      </w:r>
      <w:r>
        <w:t>通过</w:t>
      </w:r>
      <w:r>
        <w:rPr>
          <w:rFonts w:hint="eastAsia"/>
        </w:rPr>
        <w:t>”，</w:t>
      </w:r>
      <w:r>
        <w:t>可对修改情况进行</w:t>
      </w:r>
      <w:r>
        <w:t>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重置</w:t>
      </w:r>
      <w:r>
        <w:t>”</w:t>
      </w:r>
      <w:r>
        <w:rPr>
          <w:rFonts w:hint="eastAsia"/>
        </w:rPr>
        <w:t>，若</w:t>
      </w:r>
      <w:r>
        <w:t>整治情况修改为</w:t>
      </w:r>
      <w:r>
        <w:t>“</w:t>
      </w:r>
      <w:r>
        <w:rPr>
          <w:rFonts w:hint="eastAsia"/>
        </w:rPr>
        <w:t>核验</w:t>
      </w:r>
      <w:r>
        <w:t>通过</w:t>
      </w:r>
      <w:r>
        <w:t>”</w:t>
      </w:r>
      <w:r>
        <w:rPr>
          <w:rFonts w:hint="eastAsia"/>
        </w:rPr>
        <w:t>提交</w:t>
      </w:r>
      <w:r>
        <w:t>后，</w:t>
      </w:r>
      <w:r>
        <w:rPr>
          <w:rFonts w:hint="eastAsia"/>
        </w:rPr>
        <w:t>该违法</w:t>
      </w:r>
      <w:r>
        <w:t>用地已经整治</w:t>
      </w:r>
      <w:r>
        <w:rPr>
          <w:rFonts w:hint="eastAsia"/>
        </w:rPr>
        <w:t>销项</w:t>
      </w:r>
      <w:r>
        <w:t>，系统中</w:t>
      </w:r>
      <w:r>
        <w:rPr>
          <w:rFonts w:hint="eastAsia"/>
        </w:rPr>
        <w:t>不再</w:t>
      </w:r>
      <w:r>
        <w:t>显示该信息</w:t>
      </w:r>
      <w:r>
        <w:rPr>
          <w:rFonts w:hint="eastAsia"/>
        </w:rPr>
        <w:t>，</w:t>
      </w:r>
      <w:r>
        <w:t>汇总。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266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3"/>
      </w:pPr>
      <w:bookmarkStart w:id="20" w:name="_Toc27455"/>
      <w:r>
        <w:rPr>
          <w:rFonts w:hint="eastAsia"/>
        </w:rPr>
        <w:t>违法</w:t>
      </w:r>
      <w:r>
        <w:t>建筑汇总表</w:t>
      </w:r>
      <w:bookmarkEnd w:id="20"/>
    </w:p>
    <w:p w:rsidR="009160B1" w:rsidRDefault="00144C6E">
      <w:pPr>
        <w:ind w:firstLine="480"/>
      </w:pPr>
      <w:r>
        <w:rPr>
          <w:rFonts w:hint="eastAsia"/>
        </w:rPr>
        <w:t>功能</w:t>
      </w:r>
      <w:r>
        <w:t>说明：</w:t>
      </w:r>
      <w:r>
        <w:rPr>
          <w:rFonts w:hint="eastAsia"/>
        </w:rPr>
        <w:t>违法建筑</w:t>
      </w:r>
      <w:r>
        <w:t>汇总表主要是对</w:t>
      </w:r>
      <w:r>
        <w:rPr>
          <w:rFonts w:hint="eastAsia"/>
        </w:rPr>
        <w:t>各街镇</w:t>
      </w:r>
      <w:r>
        <w:t>的</w:t>
      </w:r>
      <w:r>
        <w:rPr>
          <w:rFonts w:hint="eastAsia"/>
        </w:rPr>
        <w:t>区域总量</w:t>
      </w:r>
      <w:r>
        <w:t>和下一步整治的宗数和面积的统计汇总。</w:t>
      </w:r>
    </w:p>
    <w:p w:rsidR="009160B1" w:rsidRDefault="00144C6E">
      <w:pPr>
        <w:ind w:firstLine="480"/>
      </w:pPr>
      <w:r>
        <w:rPr>
          <w:rFonts w:hint="eastAsia"/>
        </w:rPr>
        <w:t>操作</w:t>
      </w:r>
      <w:r>
        <w:t>说明：</w:t>
      </w:r>
      <w:r>
        <w:rPr>
          <w:rFonts w:hint="eastAsia"/>
        </w:rPr>
        <w:t>点击“违法建筑</w:t>
      </w:r>
      <w:r>
        <w:t>汇总表</w:t>
      </w:r>
      <w:r>
        <w:rPr>
          <w:rFonts w:hint="eastAsia"/>
        </w:rPr>
        <w:t>”或</w:t>
      </w:r>
      <w:r>
        <w:t>首页各街镇违法</w:t>
      </w:r>
      <w:r>
        <w:rPr>
          <w:rFonts w:hint="eastAsia"/>
        </w:rPr>
        <w:t>建筑</w:t>
      </w:r>
      <w:r>
        <w:t>情况</w:t>
      </w:r>
      <w:r>
        <w:rPr>
          <w:noProof/>
        </w:rPr>
        <w:drawing>
          <wp:inline distT="0" distB="0" distL="0" distR="0">
            <wp:extent cx="218440" cy="2374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</w:t>
      </w:r>
      <w:r>
        <w:t>，进入违法</w:t>
      </w:r>
      <w:r>
        <w:rPr>
          <w:rFonts w:hint="eastAsia"/>
        </w:rPr>
        <w:t>建筑</w:t>
      </w:r>
      <w:r>
        <w:t>总表</w:t>
      </w:r>
      <w:r>
        <w:rPr>
          <w:rFonts w:hint="eastAsia"/>
        </w:rPr>
        <w:t>页面。</w:t>
      </w:r>
    </w:p>
    <w:p w:rsidR="009160B1" w:rsidRDefault="00144C6E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点击</w:t>
      </w:r>
      <w:r>
        <w:t>各</w:t>
      </w:r>
      <w:r>
        <w:rPr>
          <w:rFonts w:hint="eastAsia"/>
        </w:rPr>
        <w:t>字段</w:t>
      </w:r>
      <w:r>
        <w:t>的</w:t>
      </w:r>
      <w:r>
        <w:t>“</w:t>
      </w:r>
      <w:r>
        <w:rPr>
          <w:rFonts w:hint="eastAsia"/>
        </w:rPr>
        <w:t>点位</w:t>
      </w:r>
      <w:r>
        <w:t>数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面积</w:t>
      </w:r>
      <w:r>
        <w:t>”</w:t>
      </w:r>
      <w:r>
        <w:rPr>
          <w:rFonts w:hint="eastAsia"/>
        </w:rPr>
        <w:t>可</w:t>
      </w:r>
      <w:r>
        <w:t>进行排序，例如点击</w:t>
      </w:r>
      <w:r>
        <w:t>“</w:t>
      </w:r>
      <w:r>
        <w:rPr>
          <w:rFonts w:hint="eastAsia"/>
        </w:rPr>
        <w:t>区域总量</w:t>
      </w:r>
      <w:r>
        <w:t>”</w:t>
      </w:r>
      <w:r>
        <w:rPr>
          <w:rFonts w:hint="eastAsia"/>
        </w:rPr>
        <w:t>的</w:t>
      </w:r>
      <w:r>
        <w:t>宗数，可进行各街镇</w:t>
      </w:r>
      <w:r>
        <w:rPr>
          <w:rFonts w:hint="eastAsia"/>
        </w:rPr>
        <w:t>区域总量</w:t>
      </w:r>
      <w:r>
        <w:t>宗数的</w:t>
      </w:r>
      <w:r>
        <w:rPr>
          <w:rFonts w:hint="eastAsia"/>
        </w:rPr>
        <w:t>排序</w:t>
      </w:r>
      <w:r>
        <w:t>。</w:t>
      </w:r>
    </w:p>
    <w:p w:rsidR="009160B1" w:rsidRDefault="009160B1">
      <w:pPr>
        <w:ind w:firstLine="480"/>
      </w:pP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247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街镇</w:t>
      </w:r>
      <w:r>
        <w:t>”</w:t>
      </w:r>
      <w:r>
        <w:rPr>
          <w:rFonts w:hint="eastAsia"/>
        </w:rPr>
        <w:t>的街镇</w:t>
      </w:r>
      <w:r>
        <w:t>名字可定位街镇，</w:t>
      </w:r>
      <w:r>
        <w:rPr>
          <w:rFonts w:hint="eastAsia"/>
        </w:rPr>
        <w:t>高亮</w:t>
      </w:r>
      <w:r>
        <w:t>显示。例如，点击</w:t>
      </w:r>
      <w:r>
        <w:rPr>
          <w:rFonts w:hint="eastAsia"/>
        </w:rPr>
        <w:t>“张江镇”在</w:t>
      </w:r>
      <w:r>
        <w:t>地图上</w:t>
      </w:r>
      <w:r>
        <w:rPr>
          <w:rFonts w:hint="eastAsia"/>
        </w:rPr>
        <w:t>定位张江镇</w:t>
      </w:r>
      <w:r>
        <w:t>的位置和</w:t>
      </w:r>
      <w:r>
        <w:rPr>
          <w:rFonts w:hint="eastAsia"/>
        </w:rPr>
        <w:t>行政</w:t>
      </w:r>
      <w:r>
        <w:t>范围</w:t>
      </w:r>
      <w:r>
        <w:rPr>
          <w:rFonts w:hint="eastAsia"/>
        </w:rPr>
        <w:t>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079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点击街镇</w:t>
      </w:r>
      <w:r>
        <w:t>的</w:t>
      </w:r>
      <w:r>
        <w:rPr>
          <w:rFonts w:hint="eastAsia"/>
        </w:rPr>
        <w:t>“下一步整治</w:t>
      </w:r>
      <w:r>
        <w:t>（</w:t>
      </w:r>
      <w:r>
        <w:rPr>
          <w:rFonts w:hint="eastAsia"/>
        </w:rPr>
        <w:t>暂缓</w:t>
      </w:r>
      <w:r>
        <w:t>）</w:t>
      </w:r>
      <w:r>
        <w:t>-</w:t>
      </w:r>
      <w:r>
        <w:t>宗数</w:t>
      </w:r>
      <w:r>
        <w:rPr>
          <w:rFonts w:hint="eastAsia"/>
        </w:rPr>
        <w:t>”可</w:t>
      </w:r>
      <w:r>
        <w:t>显示当前街镇的</w:t>
      </w:r>
      <w:r>
        <w:rPr>
          <w:rFonts w:hint="eastAsia"/>
        </w:rPr>
        <w:t>下一步整治</w:t>
      </w:r>
      <w:r>
        <w:t>地块的</w:t>
      </w:r>
      <w:r>
        <w:rPr>
          <w:rFonts w:hint="eastAsia"/>
        </w:rPr>
        <w:t>明细</w:t>
      </w:r>
      <w:r>
        <w:t>和汇总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并且</w:t>
      </w:r>
      <w:r>
        <w:t>可进行</w:t>
      </w:r>
      <w:r>
        <w:rPr>
          <w:rFonts w:hint="eastAsia"/>
        </w:rPr>
        <w:t>定位、</w:t>
      </w:r>
      <w:r>
        <w:t>信息变更操作以及导出</w:t>
      </w:r>
      <w:r>
        <w:t>Excel</w:t>
      </w:r>
      <w:r>
        <w:t>。</w:t>
      </w:r>
      <w:r>
        <w:rPr>
          <w:rFonts w:hint="eastAsia"/>
        </w:rPr>
        <w:t>例如</w:t>
      </w:r>
      <w:r>
        <w:t>，点击</w:t>
      </w:r>
      <w:r>
        <w:rPr>
          <w:rFonts w:hint="eastAsia"/>
        </w:rPr>
        <w:t>张江镇下一步整治地块</w:t>
      </w:r>
      <w:r>
        <w:t>宗数</w:t>
      </w:r>
      <w:r>
        <w:rPr>
          <w:rFonts w:hint="eastAsia"/>
        </w:rPr>
        <w:t>“</w:t>
      </w:r>
      <w:r>
        <w:rPr>
          <w:rFonts w:hint="eastAsia"/>
        </w:rPr>
        <w:t>511</w:t>
      </w:r>
      <w:r>
        <w:rPr>
          <w:rFonts w:hint="eastAsia"/>
        </w:rPr>
        <w:t>”，</w:t>
      </w:r>
      <w:r>
        <w:t>显示</w:t>
      </w:r>
      <w:r>
        <w:rPr>
          <w:rFonts w:hint="eastAsia"/>
        </w:rPr>
        <w:t>新场镇下一步整治</w:t>
      </w:r>
      <w:r>
        <w:t>地块的</w:t>
      </w:r>
      <w:r>
        <w:rPr>
          <w:rFonts w:hint="eastAsia"/>
        </w:rPr>
        <w:t>511</w:t>
      </w:r>
      <w:r>
        <w:rPr>
          <w:rFonts w:hint="eastAsia"/>
        </w:rPr>
        <w:t>条明细，</w:t>
      </w:r>
      <w:r>
        <w:t>可在</w:t>
      </w:r>
      <w:r>
        <w:rPr>
          <w:rFonts w:hint="eastAsia"/>
        </w:rPr>
        <w:t>左下角显示</w:t>
      </w:r>
      <w:r>
        <w:t>的</w:t>
      </w:r>
      <w:r>
        <w:rPr>
          <w:rFonts w:hint="eastAsia"/>
        </w:rPr>
        <w:t>页码进行</w:t>
      </w:r>
      <w:r>
        <w:t>翻页。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10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170815" cy="20891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图标可</w:t>
      </w:r>
      <w:r>
        <w:t>进行</w:t>
      </w:r>
      <w:r>
        <w:rPr>
          <w:rFonts w:hint="eastAsia"/>
        </w:rPr>
        <w:t>定位功能，并</w:t>
      </w:r>
      <w:r>
        <w:t>高亮显示</w:t>
      </w:r>
      <w:r>
        <w:rPr>
          <w:rFonts w:hint="eastAsia"/>
        </w:rPr>
        <w:t>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536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237490" cy="2374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可进行</w:t>
      </w:r>
      <w:r>
        <w:t>信息变更，对</w:t>
      </w:r>
      <w:r>
        <w:t>“</w:t>
      </w:r>
      <w:r>
        <w:rPr>
          <w:rFonts w:hint="eastAsia"/>
        </w:rPr>
        <w:t>整治</w:t>
      </w:r>
      <w:r>
        <w:t>情况</w:t>
      </w:r>
      <w:r>
        <w:t>”</w:t>
      </w:r>
      <w:r>
        <w:rPr>
          <w:rFonts w:hint="eastAsia"/>
        </w:rPr>
        <w:t>进行</w:t>
      </w:r>
      <w:r>
        <w:t>修改</w:t>
      </w:r>
      <w:r>
        <w:rPr>
          <w:rFonts w:hint="eastAsia"/>
        </w:rPr>
        <w:t>为“核验</w:t>
      </w:r>
      <w:r>
        <w:t>通过</w:t>
      </w:r>
      <w:r>
        <w:rPr>
          <w:rFonts w:hint="eastAsia"/>
        </w:rPr>
        <w:t>”，</w:t>
      </w:r>
      <w:r>
        <w:t>可对修改情况进行</w:t>
      </w:r>
      <w:r>
        <w:t>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重置</w:t>
      </w:r>
      <w:r>
        <w:t>”</w:t>
      </w:r>
      <w:r>
        <w:rPr>
          <w:rFonts w:hint="eastAsia"/>
        </w:rPr>
        <w:t>，若</w:t>
      </w:r>
      <w:r>
        <w:t>整治情况修改为</w:t>
      </w:r>
      <w:r>
        <w:t>“</w:t>
      </w:r>
      <w:r>
        <w:rPr>
          <w:rFonts w:hint="eastAsia"/>
        </w:rPr>
        <w:t>核验</w:t>
      </w:r>
      <w:r>
        <w:t>通过</w:t>
      </w:r>
      <w:r>
        <w:t>”</w:t>
      </w:r>
      <w:r>
        <w:rPr>
          <w:rFonts w:hint="eastAsia"/>
        </w:rPr>
        <w:t>提交</w:t>
      </w:r>
      <w:r>
        <w:t>后，</w:t>
      </w:r>
      <w:r>
        <w:rPr>
          <w:rFonts w:hint="eastAsia"/>
        </w:rPr>
        <w:t>该违法建筑</w:t>
      </w:r>
      <w:r>
        <w:t>已经整治</w:t>
      </w:r>
      <w:r>
        <w:rPr>
          <w:rFonts w:hint="eastAsia"/>
        </w:rPr>
        <w:t>销项</w:t>
      </w:r>
      <w:r>
        <w:t>，系统中</w:t>
      </w:r>
      <w:r>
        <w:rPr>
          <w:rFonts w:hint="eastAsia"/>
        </w:rPr>
        <w:t>不再</w:t>
      </w:r>
      <w:r>
        <w:t>显示该信息</w:t>
      </w:r>
      <w:r>
        <w:rPr>
          <w:rFonts w:hint="eastAsia"/>
        </w:rPr>
        <w:t>，</w:t>
      </w:r>
      <w:r>
        <w:t>汇总。</w:t>
      </w:r>
    </w:p>
    <w:p w:rsidR="009160B1" w:rsidRDefault="00144C6E">
      <w:pPr>
        <w:ind w:firstLineChars="0" w:firstLine="0"/>
        <w:rPr>
          <w:rFonts w:ascii="宋体" w:hAnsi="宋体"/>
          <w:iCs/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274310" cy="25317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3"/>
      </w:pPr>
      <w:bookmarkStart w:id="21" w:name="_Toc18126"/>
      <w:r>
        <w:rPr>
          <w:rFonts w:hint="eastAsia"/>
        </w:rPr>
        <w:t>违法</w:t>
      </w:r>
      <w:r>
        <w:t>用地</w:t>
      </w:r>
      <w:bookmarkEnd w:id="21"/>
    </w:p>
    <w:p w:rsidR="009160B1" w:rsidRDefault="00144C6E">
      <w:pPr>
        <w:ind w:firstLine="480"/>
      </w:pPr>
      <w:r>
        <w:rPr>
          <w:rFonts w:hint="eastAsia"/>
        </w:rPr>
        <w:t>功能</w:t>
      </w:r>
      <w:r>
        <w:t>说明：</w:t>
      </w:r>
      <w:r>
        <w:rPr>
          <w:rFonts w:hint="eastAsia"/>
        </w:rPr>
        <w:t>违法用地</w:t>
      </w:r>
      <w:r>
        <w:t>是</w:t>
      </w:r>
      <w:r>
        <w:rPr>
          <w:rFonts w:hint="eastAsia"/>
        </w:rPr>
        <w:t>浦东</w:t>
      </w:r>
      <w:r>
        <w:t>新区</w:t>
      </w:r>
      <w:r>
        <w:t>“</w:t>
      </w:r>
      <w:r>
        <w:rPr>
          <w:rFonts w:hint="eastAsia"/>
        </w:rPr>
        <w:t>无法</w:t>
      </w:r>
      <w:r>
        <w:t>消除</w:t>
      </w:r>
      <w:r>
        <w:rPr>
          <w:rFonts w:hint="eastAsia"/>
        </w:rPr>
        <w:t>地块</w:t>
      </w:r>
      <w:r>
        <w:t>”</w:t>
      </w:r>
      <w:r>
        <w:rPr>
          <w:rFonts w:hint="eastAsia"/>
        </w:rPr>
        <w:t>的</w:t>
      </w:r>
      <w:r>
        <w:t>明细；</w:t>
      </w:r>
    </w:p>
    <w:p w:rsidR="009160B1" w:rsidRDefault="00144C6E">
      <w:pPr>
        <w:ind w:firstLine="480"/>
      </w:pPr>
      <w:r>
        <w:rPr>
          <w:rFonts w:hint="eastAsia"/>
        </w:rPr>
        <w:t>操作</w:t>
      </w:r>
      <w:r>
        <w:t>说明：</w:t>
      </w:r>
      <w:r>
        <w:rPr>
          <w:rFonts w:hint="eastAsia"/>
        </w:rPr>
        <w:t>点击“违法用地”，</w:t>
      </w:r>
      <w:r>
        <w:t>进入违法</w:t>
      </w:r>
      <w:r>
        <w:rPr>
          <w:rFonts w:hint="eastAsia"/>
        </w:rPr>
        <w:t>用地页面，可</w:t>
      </w:r>
      <w:r>
        <w:t>进行</w:t>
      </w:r>
      <w:r>
        <w:rPr>
          <w:rFonts w:hint="eastAsia"/>
        </w:rPr>
        <w:t>输入</w:t>
      </w:r>
      <w:r>
        <w:t>关键字搜索，也可以</w:t>
      </w:r>
      <w:r>
        <w:rPr>
          <w:rFonts w:hint="eastAsia"/>
        </w:rPr>
        <w:t>选择</w:t>
      </w:r>
      <w:r>
        <w:t>街镇</w:t>
      </w:r>
      <w:r>
        <w:rPr>
          <w:rFonts w:hint="eastAsia"/>
        </w:rPr>
        <w:t>搜索</w:t>
      </w:r>
      <w:r>
        <w:t>；</w:t>
      </w:r>
      <w:r>
        <w:rPr>
          <w:rFonts w:hint="eastAsia"/>
        </w:rPr>
        <w:t>可</w:t>
      </w:r>
      <w:r>
        <w:t>进行导出</w:t>
      </w:r>
      <w:r>
        <w:t>Excel</w:t>
      </w:r>
      <w:r>
        <w:t>功能。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438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170815" cy="208915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图标可</w:t>
      </w:r>
      <w:r>
        <w:t>进行</w:t>
      </w:r>
      <w:r>
        <w:rPr>
          <w:rFonts w:hint="eastAsia"/>
        </w:rPr>
        <w:t>定位功能，并</w:t>
      </w:r>
      <w:r>
        <w:t>高亮显示</w:t>
      </w:r>
      <w:r>
        <w:rPr>
          <w:rFonts w:hint="eastAsia"/>
        </w:rPr>
        <w:t>；点击</w:t>
      </w:r>
      <w:r>
        <w:rPr>
          <w:noProof/>
        </w:rPr>
        <w:drawing>
          <wp:inline distT="0" distB="0" distL="0" distR="0">
            <wp:extent cx="237490" cy="2374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可进行</w:t>
      </w:r>
      <w:r>
        <w:t>信息变更，对</w:t>
      </w:r>
      <w:r>
        <w:t>“</w:t>
      </w:r>
      <w:r>
        <w:rPr>
          <w:rFonts w:hint="eastAsia"/>
        </w:rPr>
        <w:t>整治</w:t>
      </w:r>
      <w:r>
        <w:t>情况</w:t>
      </w:r>
      <w:r>
        <w:t>”</w:t>
      </w:r>
      <w:r>
        <w:rPr>
          <w:rFonts w:hint="eastAsia"/>
        </w:rPr>
        <w:t>进行</w:t>
      </w:r>
      <w:r>
        <w:t>修改</w:t>
      </w:r>
      <w:r>
        <w:rPr>
          <w:rFonts w:hint="eastAsia"/>
        </w:rPr>
        <w:t>为“核验</w:t>
      </w:r>
      <w:r>
        <w:t>通过</w:t>
      </w:r>
      <w:r>
        <w:rPr>
          <w:rFonts w:hint="eastAsia"/>
        </w:rPr>
        <w:t>”，</w:t>
      </w:r>
      <w:r>
        <w:t>可对修改情况进行</w:t>
      </w:r>
      <w:r>
        <w:t>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重置</w:t>
      </w:r>
      <w:r>
        <w:t>”</w:t>
      </w:r>
      <w:r>
        <w:rPr>
          <w:rFonts w:hint="eastAsia"/>
        </w:rPr>
        <w:t>，若</w:t>
      </w:r>
      <w:r>
        <w:t>整治情况修改为</w:t>
      </w:r>
      <w:r>
        <w:t>“</w:t>
      </w:r>
      <w:r>
        <w:rPr>
          <w:rFonts w:hint="eastAsia"/>
        </w:rPr>
        <w:t>核验</w:t>
      </w:r>
      <w:r>
        <w:t>通过</w:t>
      </w:r>
      <w:r>
        <w:t>”</w:t>
      </w:r>
      <w:r>
        <w:rPr>
          <w:rFonts w:hint="eastAsia"/>
        </w:rPr>
        <w:t>提交</w:t>
      </w:r>
      <w:r>
        <w:t>后，</w:t>
      </w:r>
      <w:r>
        <w:rPr>
          <w:rFonts w:hint="eastAsia"/>
        </w:rPr>
        <w:t>该违法</w:t>
      </w:r>
      <w:r>
        <w:t>用地已经整治</w:t>
      </w:r>
      <w:r>
        <w:rPr>
          <w:rFonts w:hint="eastAsia"/>
        </w:rPr>
        <w:t>销项</w:t>
      </w:r>
      <w:r>
        <w:t>，系统中</w:t>
      </w:r>
      <w:r>
        <w:rPr>
          <w:rFonts w:hint="eastAsia"/>
        </w:rPr>
        <w:t>不再</w:t>
      </w:r>
      <w:r>
        <w:t>显示该信息</w:t>
      </w:r>
      <w:r>
        <w:rPr>
          <w:rFonts w:hint="eastAsia"/>
        </w:rPr>
        <w:t>，</w:t>
      </w:r>
      <w:r>
        <w:t>汇总。</w:t>
      </w:r>
      <w:bookmarkStart w:id="22" w:name="_GoBack"/>
      <w:bookmarkEnd w:id="22"/>
    </w:p>
    <w:p w:rsidR="009160B1" w:rsidRDefault="00144C6E">
      <w:pPr>
        <w:pStyle w:val="3"/>
      </w:pPr>
      <w:bookmarkStart w:id="23" w:name="_Toc22713"/>
      <w:r>
        <w:rPr>
          <w:rFonts w:hint="eastAsia"/>
        </w:rPr>
        <w:t>违法</w:t>
      </w:r>
      <w:r>
        <w:t>建筑</w:t>
      </w:r>
      <w:bookmarkEnd w:id="23"/>
    </w:p>
    <w:p w:rsidR="009160B1" w:rsidRDefault="00144C6E">
      <w:pPr>
        <w:ind w:firstLine="480"/>
      </w:pPr>
      <w:r>
        <w:rPr>
          <w:rFonts w:hint="eastAsia"/>
        </w:rPr>
        <w:t>功能</w:t>
      </w:r>
      <w:r>
        <w:t>说明：</w:t>
      </w:r>
      <w:r>
        <w:rPr>
          <w:rFonts w:hint="eastAsia"/>
        </w:rPr>
        <w:t>违法建筑</w:t>
      </w:r>
      <w:r>
        <w:t>是</w:t>
      </w:r>
      <w:r>
        <w:rPr>
          <w:rFonts w:hint="eastAsia"/>
        </w:rPr>
        <w:t>浦东</w:t>
      </w:r>
      <w:r>
        <w:t>新区</w:t>
      </w:r>
      <w:r>
        <w:t>“</w:t>
      </w:r>
      <w:r>
        <w:rPr>
          <w:rFonts w:hint="eastAsia"/>
        </w:rPr>
        <w:t>下一步</w:t>
      </w:r>
      <w:r>
        <w:t>整治（</w:t>
      </w:r>
      <w:r>
        <w:rPr>
          <w:rFonts w:hint="eastAsia"/>
        </w:rPr>
        <w:t>暂缓</w:t>
      </w:r>
      <w:r>
        <w:t>）</w:t>
      </w:r>
      <w:r>
        <w:t>”</w:t>
      </w:r>
      <w:r>
        <w:rPr>
          <w:rFonts w:hint="eastAsia"/>
        </w:rPr>
        <w:t>的</w:t>
      </w:r>
      <w:r>
        <w:t>明细；</w:t>
      </w:r>
    </w:p>
    <w:p w:rsidR="009160B1" w:rsidRDefault="00144C6E">
      <w:pPr>
        <w:ind w:firstLine="480"/>
      </w:pPr>
      <w:r>
        <w:rPr>
          <w:rFonts w:hint="eastAsia"/>
        </w:rPr>
        <w:lastRenderedPageBreak/>
        <w:t>操作</w:t>
      </w:r>
      <w:r>
        <w:t>说明：</w:t>
      </w:r>
      <w:r>
        <w:rPr>
          <w:rFonts w:hint="eastAsia"/>
        </w:rPr>
        <w:t>点击“违法建筑”，</w:t>
      </w:r>
      <w:r>
        <w:t>进入违法</w:t>
      </w:r>
      <w:r>
        <w:rPr>
          <w:rFonts w:hint="eastAsia"/>
        </w:rPr>
        <w:t>用地页面，可</w:t>
      </w:r>
      <w:r>
        <w:t>进行</w:t>
      </w:r>
      <w:r>
        <w:rPr>
          <w:rFonts w:hint="eastAsia"/>
        </w:rPr>
        <w:t>输入</w:t>
      </w:r>
      <w:r>
        <w:t>关键字搜索，也可以</w:t>
      </w:r>
      <w:r>
        <w:rPr>
          <w:rFonts w:hint="eastAsia"/>
        </w:rPr>
        <w:t>选择</w:t>
      </w:r>
      <w:r>
        <w:t>街镇</w:t>
      </w:r>
      <w:r>
        <w:rPr>
          <w:rFonts w:hint="eastAsia"/>
        </w:rPr>
        <w:t>、项目</w:t>
      </w:r>
      <w:r>
        <w:t>类型</w:t>
      </w:r>
      <w:r>
        <w:rPr>
          <w:rFonts w:hint="eastAsia"/>
        </w:rPr>
        <w:t>搜索</w:t>
      </w:r>
      <w:r>
        <w:t>；</w:t>
      </w:r>
      <w:r>
        <w:rPr>
          <w:rFonts w:hint="eastAsia"/>
        </w:rPr>
        <w:t>可</w:t>
      </w:r>
      <w:r>
        <w:t>进行导出</w:t>
      </w:r>
      <w:r>
        <w:t>Excel</w:t>
      </w:r>
      <w:r>
        <w:t>功能。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022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170815" cy="208915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图标可</w:t>
      </w:r>
      <w:r>
        <w:t>进行</w:t>
      </w:r>
      <w:r>
        <w:rPr>
          <w:rFonts w:hint="eastAsia"/>
        </w:rPr>
        <w:t>定位功能，并</w:t>
      </w:r>
      <w:r>
        <w:t>高亮显示</w:t>
      </w:r>
      <w:r>
        <w:rPr>
          <w:rFonts w:hint="eastAsia"/>
        </w:rPr>
        <w:t>；点击</w:t>
      </w:r>
      <w:r>
        <w:rPr>
          <w:noProof/>
        </w:rPr>
        <w:drawing>
          <wp:inline distT="0" distB="0" distL="0" distR="0">
            <wp:extent cx="237490" cy="2374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可进行</w:t>
      </w:r>
      <w:r>
        <w:t>信息变更，对</w:t>
      </w:r>
      <w:r>
        <w:t>“</w:t>
      </w:r>
      <w:r>
        <w:rPr>
          <w:rFonts w:hint="eastAsia"/>
        </w:rPr>
        <w:t>整治</w:t>
      </w:r>
      <w:r>
        <w:t>情况</w:t>
      </w:r>
      <w:r>
        <w:t>”</w:t>
      </w:r>
      <w:r>
        <w:rPr>
          <w:rFonts w:hint="eastAsia"/>
        </w:rPr>
        <w:t>进行</w:t>
      </w:r>
      <w:r>
        <w:t>修改</w:t>
      </w:r>
      <w:r>
        <w:rPr>
          <w:rFonts w:hint="eastAsia"/>
        </w:rPr>
        <w:t>为“核验</w:t>
      </w:r>
      <w:r>
        <w:t>通过</w:t>
      </w:r>
      <w:r>
        <w:rPr>
          <w:rFonts w:hint="eastAsia"/>
        </w:rPr>
        <w:t>”，</w:t>
      </w:r>
      <w:r>
        <w:t>可对修改情况进行</w:t>
      </w:r>
      <w:r>
        <w:t>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重置</w:t>
      </w:r>
      <w:r>
        <w:t>”</w:t>
      </w:r>
      <w:r>
        <w:rPr>
          <w:rFonts w:hint="eastAsia"/>
        </w:rPr>
        <w:t>，若</w:t>
      </w:r>
      <w:r>
        <w:t>整治情况修改为</w:t>
      </w:r>
      <w:r>
        <w:t>“</w:t>
      </w:r>
      <w:r>
        <w:rPr>
          <w:rFonts w:hint="eastAsia"/>
        </w:rPr>
        <w:t>核验</w:t>
      </w:r>
      <w:r>
        <w:t>通过</w:t>
      </w:r>
      <w:r>
        <w:t>”</w:t>
      </w:r>
      <w:r>
        <w:rPr>
          <w:rFonts w:hint="eastAsia"/>
        </w:rPr>
        <w:t>提交</w:t>
      </w:r>
      <w:r>
        <w:t>后，</w:t>
      </w:r>
      <w:r>
        <w:rPr>
          <w:rFonts w:hint="eastAsia"/>
        </w:rPr>
        <w:t>该违法建筑</w:t>
      </w:r>
      <w:r>
        <w:t>已经整治</w:t>
      </w:r>
      <w:r>
        <w:rPr>
          <w:rFonts w:hint="eastAsia"/>
        </w:rPr>
        <w:t>销项</w:t>
      </w:r>
      <w:r>
        <w:t>，系统中</w:t>
      </w:r>
      <w:r>
        <w:rPr>
          <w:rFonts w:hint="eastAsia"/>
        </w:rPr>
        <w:t>不再</w:t>
      </w:r>
      <w:r>
        <w:t>显示该信息</w:t>
      </w:r>
      <w:r>
        <w:rPr>
          <w:rFonts w:hint="eastAsia"/>
        </w:rPr>
        <w:t>，</w:t>
      </w:r>
      <w:r>
        <w:t>汇总。</w:t>
      </w:r>
    </w:p>
    <w:p w:rsidR="009160B1" w:rsidRDefault="00144C6E">
      <w:pPr>
        <w:pStyle w:val="3"/>
      </w:pPr>
      <w:bookmarkStart w:id="24" w:name="_Toc93"/>
      <w:r>
        <w:rPr>
          <w:rFonts w:hint="eastAsia"/>
        </w:rPr>
        <w:t>地图</w:t>
      </w:r>
      <w:r>
        <w:t>浏览</w:t>
      </w:r>
      <w:bookmarkEnd w:id="24"/>
    </w:p>
    <w:p w:rsidR="009160B1" w:rsidRDefault="00144C6E">
      <w:pPr>
        <w:ind w:firstLine="480"/>
        <w:rPr>
          <w:rFonts w:ascii="宋体" w:hAnsi="宋体" w:cs="宋体"/>
        </w:rPr>
      </w:pPr>
      <w:r>
        <w:rPr>
          <w:rFonts w:hint="eastAsia"/>
        </w:rPr>
        <w:t>功能说明：系统</w:t>
      </w:r>
      <w:r>
        <w:rPr>
          <w:rFonts w:ascii="宋体" w:hAnsi="宋体" w:cs="宋体" w:hint="eastAsia"/>
        </w:rPr>
        <w:t>提供区域导航、点图查询、全景、清除</w:t>
      </w:r>
      <w:r>
        <w:rPr>
          <w:rFonts w:ascii="宋体" w:hAnsi="宋体" w:cs="宋体"/>
        </w:rPr>
        <w:t>、</w:t>
      </w:r>
      <w:r>
        <w:rPr>
          <w:rFonts w:ascii="宋体" w:hAnsi="宋体" w:cs="宋体" w:hint="eastAsia"/>
        </w:rPr>
        <w:t>坐标</w:t>
      </w:r>
      <w:r>
        <w:rPr>
          <w:rFonts w:ascii="宋体" w:hAnsi="宋体" w:cs="宋体"/>
        </w:rPr>
        <w:t>、距离测量、面积测量、坐标定位、多屏对比、标记、打印</w:t>
      </w:r>
      <w:r>
        <w:rPr>
          <w:rFonts w:ascii="宋体" w:hAnsi="宋体" w:cs="宋体" w:hint="eastAsia"/>
        </w:rPr>
        <w:t>等</w:t>
      </w:r>
      <w:r>
        <w:rPr>
          <w:noProof/>
        </w:rPr>
        <w:drawing>
          <wp:inline distT="0" distB="0" distL="0" distR="0">
            <wp:extent cx="2114550" cy="2368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10" cy="2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宋体" w:hAnsi="宋体" w:cs="宋体" w:hint="eastAsia"/>
        </w:rPr>
        <w:t>地图基础操作功能，放大</w:t>
      </w:r>
      <w:r>
        <w:rPr>
          <w:rFonts w:ascii="宋体" w:hAnsi="宋体" w:cs="宋体"/>
        </w:rPr>
        <w:t>、缩小以及</w:t>
      </w:r>
      <w:r>
        <w:rPr>
          <w:rFonts w:ascii="宋体" w:hAnsi="宋体" w:cs="宋体" w:hint="eastAsia"/>
        </w:rPr>
        <w:t>图例</w:t>
      </w:r>
      <w:r>
        <w:rPr>
          <w:rFonts w:ascii="宋体" w:hAnsi="宋体" w:cs="宋体"/>
        </w:rPr>
        <w:t>等，</w:t>
      </w:r>
      <w:r>
        <w:rPr>
          <w:rFonts w:ascii="宋体" w:hAnsi="宋体" w:cs="宋体" w:hint="eastAsia"/>
        </w:rPr>
        <w:t>还包括底图的切换</w:t>
      </w:r>
      <w:r>
        <w:rPr>
          <w:rFonts w:hint="eastAsia"/>
        </w:rPr>
        <w:t>政务地图、影像图以及地形图</w:t>
      </w:r>
      <w:r>
        <w:rPr>
          <w:rFonts w:ascii="宋体" w:hAnsi="宋体" w:cs="宋体" w:hint="eastAsia"/>
        </w:rPr>
        <w:t>，在使用过程中随时可以对背景底图进行切换</w:t>
      </w:r>
      <w:r>
        <w:rPr>
          <w:rFonts w:ascii="宋体" w:hAnsi="宋体" w:cs="宋体"/>
        </w:rPr>
        <w:t>，以及图层控制等</w:t>
      </w:r>
    </w:p>
    <w:p w:rsidR="009160B1" w:rsidRDefault="00144C6E">
      <w:pPr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操作说明：点击页面</w:t>
      </w:r>
      <w:r>
        <w:rPr>
          <w:rFonts w:ascii="宋体" w:hAnsi="宋体" w:cs="宋体"/>
        </w:rPr>
        <w:t>右上角的</w:t>
      </w:r>
      <w:r>
        <w:rPr>
          <w:noProof/>
        </w:rPr>
        <w:drawing>
          <wp:inline distT="0" distB="0" distL="0" distR="0">
            <wp:extent cx="139700" cy="209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338" cy="2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>，弹出或隐藏地图框</w:t>
      </w:r>
      <w:r>
        <w:rPr>
          <w:rFonts w:ascii="宋体" w:hAnsi="宋体" w:cs="宋体"/>
        </w:rPr>
        <w:t>；</w:t>
      </w:r>
    </w:p>
    <w:p w:rsidR="009160B1" w:rsidRDefault="00144C6E">
      <w:pPr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点击图标，点击地图进行操作即可实现所对应的功能。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111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区域</w:t>
      </w:r>
      <w:r>
        <w:t>导航</w:t>
      </w:r>
    </w:p>
    <w:p w:rsidR="009160B1" w:rsidRDefault="00144C6E">
      <w:pPr>
        <w:pStyle w:val="ae"/>
        <w:ind w:left="900" w:firstLineChars="0" w:firstLine="0"/>
      </w:pPr>
      <w:r>
        <w:rPr>
          <w:rFonts w:hint="eastAsia"/>
        </w:rPr>
        <w:t>点击区域导航</w:t>
      </w:r>
      <w:r>
        <w:t>图标，</w:t>
      </w:r>
      <w:r>
        <w:rPr>
          <w:rFonts w:hint="eastAsia"/>
        </w:rPr>
        <w:t>可设置默认</w:t>
      </w:r>
      <w:r>
        <w:t>区域和</w:t>
      </w:r>
      <w:r>
        <w:rPr>
          <w:rFonts w:hint="eastAsia"/>
        </w:rPr>
        <w:t>选择</w:t>
      </w:r>
      <w:r>
        <w:t>街镇</w:t>
      </w:r>
      <w:r>
        <w:rPr>
          <w:rFonts w:hint="eastAsia"/>
        </w:rPr>
        <w:t>定位；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196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测量</w:t>
      </w:r>
    </w:p>
    <w:p w:rsidR="009160B1" w:rsidRDefault="00144C6E">
      <w:pPr>
        <w:ind w:firstLine="480"/>
      </w:pPr>
      <w:r>
        <w:rPr>
          <w:rFonts w:hint="eastAsia"/>
        </w:rPr>
        <w:t>点击测量</w:t>
      </w:r>
      <w:r>
        <w:t>图标</w:t>
      </w:r>
      <w:r>
        <w:rPr>
          <w:rFonts w:hint="eastAsia"/>
        </w:rPr>
        <w:t>旁边</w:t>
      </w:r>
      <w:r>
        <w:t>的</w:t>
      </w:r>
      <w:r>
        <w:rPr>
          <w:rFonts w:hint="eastAsia"/>
        </w:rPr>
        <w:t>三角形</w:t>
      </w:r>
      <w:r>
        <w:t>，可选着</w:t>
      </w:r>
      <w:r>
        <w:rPr>
          <w:rFonts w:hint="eastAsia"/>
        </w:rPr>
        <w:t>坐标</w:t>
      </w:r>
      <w:r>
        <w:t>查询、</w:t>
      </w:r>
      <w:r>
        <w:rPr>
          <w:rFonts w:hint="eastAsia"/>
        </w:rPr>
        <w:t>距离</w:t>
      </w:r>
      <w:r>
        <w:t>测量、面积测量和</w:t>
      </w:r>
      <w:r>
        <w:rPr>
          <w:rFonts w:hint="eastAsia"/>
        </w:rPr>
        <w:t>坐标</w:t>
      </w:r>
      <w:r>
        <w:t>定位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076190" cy="22186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多屏</w:t>
      </w:r>
      <w:r>
        <w:t>对比</w:t>
      </w:r>
    </w:p>
    <w:p w:rsidR="009160B1" w:rsidRDefault="00144C6E">
      <w:pPr>
        <w:ind w:firstLine="480"/>
      </w:pPr>
      <w:r>
        <w:rPr>
          <w:rFonts w:hint="eastAsia"/>
        </w:rPr>
        <w:t>点击</w:t>
      </w:r>
      <w:r>
        <w:t>多屏对比图标，可以</w:t>
      </w:r>
      <w:r>
        <w:rPr>
          <w:rFonts w:hint="eastAsia"/>
        </w:rPr>
        <w:t>选择双屏</w:t>
      </w:r>
      <w:r>
        <w:t>对比和四屏对比；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4809490" cy="15709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标记</w:t>
      </w:r>
    </w:p>
    <w:p w:rsidR="009160B1" w:rsidRDefault="00144C6E">
      <w:pPr>
        <w:pStyle w:val="ae"/>
        <w:ind w:left="900" w:firstLineChars="0" w:firstLine="0"/>
      </w:pPr>
      <w:r>
        <w:rPr>
          <w:rFonts w:hint="eastAsia"/>
        </w:rPr>
        <w:t>点击标记</w:t>
      </w:r>
      <w:r>
        <w:t>图标</w:t>
      </w:r>
      <w:r>
        <w:rPr>
          <w:rFonts w:hint="eastAsia"/>
        </w:rPr>
        <w:t>，可选择添加标注</w:t>
      </w:r>
      <w:r>
        <w:t>的模式以及对</w:t>
      </w:r>
      <w:r>
        <w:rPr>
          <w:rFonts w:hint="eastAsia"/>
        </w:rPr>
        <w:t>添加</w:t>
      </w:r>
      <w:r>
        <w:t>的标记进行管理；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199380" cy="206629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图例</w:t>
      </w:r>
    </w:p>
    <w:p w:rsidR="009160B1" w:rsidRDefault="00144C6E">
      <w:pPr>
        <w:ind w:firstLine="480"/>
      </w:pPr>
      <w:r>
        <w:t>点击页面左下角的</w:t>
      </w:r>
      <w:r>
        <w:rPr>
          <w:noProof/>
        </w:rPr>
        <w:drawing>
          <wp:inline distT="0" distB="0" distL="0" distR="0">
            <wp:extent cx="196215" cy="2222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319" cy="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图标，显示当前所显示的图层的图例；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5844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t>底图</w:t>
      </w:r>
      <w:r>
        <w:rPr>
          <w:rFonts w:hint="eastAsia"/>
        </w:rPr>
        <w:t>切换</w:t>
      </w:r>
    </w:p>
    <w:p w:rsidR="009160B1" w:rsidRDefault="00144C6E">
      <w:pPr>
        <w:ind w:firstLine="480"/>
      </w:pPr>
      <w:r>
        <w:t>点击右上角的</w:t>
      </w:r>
      <w:r>
        <w:rPr>
          <w:noProof/>
        </w:rPr>
        <w:drawing>
          <wp:inline distT="0" distB="0" distL="0" distR="0">
            <wp:extent cx="901700" cy="319405"/>
            <wp:effectExtent l="0" t="0" r="1270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进行底图的</w:t>
      </w:r>
      <w:r>
        <w:rPr>
          <w:rFonts w:hint="eastAsia"/>
        </w:rPr>
        <w:t>切换</w:t>
      </w:r>
      <w:r>
        <w:t>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879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t>图层控制</w:t>
      </w:r>
    </w:p>
    <w:p w:rsidR="009160B1" w:rsidRDefault="00144C6E">
      <w:pPr>
        <w:spacing w:line="520" w:lineRule="exact"/>
        <w:ind w:firstLineChars="196" w:firstLine="470"/>
        <w:rPr>
          <w:rFonts w:ascii="宋体" w:hAnsi="宋体" w:cs="宋体"/>
        </w:rPr>
      </w:pPr>
      <w:r>
        <w:t>点击页面右上角</w:t>
      </w:r>
      <w:r>
        <w:rPr>
          <w:noProof/>
        </w:rPr>
        <w:drawing>
          <wp:inline distT="0" distB="0" distL="0" distR="0">
            <wp:extent cx="203200" cy="203200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534" cy="2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图标，打开图层控制，在目录中</w:t>
      </w:r>
      <w:r>
        <w:rPr>
          <w:rFonts w:ascii="宋体" w:hAnsi="宋体" w:cs="宋体" w:hint="eastAsia"/>
        </w:rPr>
        <w:t>勾选我要关注的图层即可展示所关注得图层信息，用户可自定义进行配置管理。</w:t>
      </w:r>
      <w:r>
        <w:rPr>
          <w:rFonts w:ascii="宋体" w:hAnsi="宋体" w:cs="宋体"/>
        </w:rPr>
        <w:t>可进行地图查询，查询我所感兴趣的地图斑块信息。</w:t>
      </w:r>
    </w:p>
    <w:p w:rsidR="009160B1" w:rsidRDefault="009160B1">
      <w:pPr>
        <w:spacing w:line="520" w:lineRule="exact"/>
        <w:ind w:firstLineChars="196" w:firstLine="470"/>
        <w:rPr>
          <w:rFonts w:ascii="宋体" w:hAnsi="宋体" w:cs="宋体"/>
        </w:rPr>
      </w:pPr>
    </w:p>
    <w:p w:rsidR="009160B1" w:rsidRDefault="009160B1">
      <w:pPr>
        <w:ind w:firstLine="480"/>
      </w:pP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09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spacing w:line="520" w:lineRule="exact"/>
        <w:ind w:firstLineChars="196" w:firstLine="470"/>
        <w:rPr>
          <w:rFonts w:ascii="宋体" w:hAnsi="宋体" w:cs="宋体"/>
        </w:rPr>
      </w:pPr>
      <w:r>
        <w:rPr>
          <w:rFonts w:ascii="宋体" w:hAnsi="宋体" w:cs="宋体"/>
        </w:rPr>
        <w:t>可在专题中勾选，我所关注的专题图展示所关注的专题图；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876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空间叠加分析</w:t>
      </w:r>
    </w:p>
    <w:p w:rsidR="009160B1" w:rsidRDefault="00144C6E">
      <w:pPr>
        <w:ind w:firstLine="480"/>
      </w:pPr>
      <w:r>
        <w:rPr>
          <w:rFonts w:hint="eastAsia"/>
        </w:rPr>
        <w:t>实现多个图层叠加分析功能，分析不同地块的融合情况，并以图形的形式直观的展示空间分析结果。例如，在图层控制中勾选违法建筑和基本农田，通过叠加对比，违法建筑是否占用基本农田。</w:t>
      </w:r>
    </w:p>
    <w:p w:rsidR="009160B1" w:rsidRDefault="00144C6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58435" cy="2557780"/>
            <wp:effectExtent l="0" t="0" r="18415" b="13970"/>
            <wp:docPr id="13" name="图片 13" descr="IPPN8G@}8(3U44RGIJO~P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PPN8G@}8(3U44RGIJO~PBO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9160B1">
      <w:pPr>
        <w:ind w:firstLine="480"/>
      </w:pPr>
    </w:p>
    <w:p w:rsidR="009160B1" w:rsidRDefault="00144C6E">
      <w:pPr>
        <w:pStyle w:val="3"/>
      </w:pPr>
      <w:bookmarkStart w:id="25" w:name="_Toc20403"/>
      <w:r>
        <w:t>地图查询</w:t>
      </w:r>
      <w:bookmarkEnd w:id="25"/>
    </w:p>
    <w:p w:rsidR="009160B1" w:rsidRDefault="00144C6E">
      <w:pPr>
        <w:ind w:firstLine="480"/>
      </w:pPr>
      <w:r>
        <w:t>功能说明：系统提供单点查询、穿透查询、拉框查询、多边形查询，展示查询图斑信息列表。</w:t>
      </w:r>
    </w:p>
    <w:p w:rsidR="009160B1" w:rsidRDefault="00144C6E">
      <w:pPr>
        <w:ind w:firstLine="480"/>
      </w:pPr>
      <w:r>
        <w:t>操作说明：点击查询功能，选择查询模式；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199380" cy="1885315"/>
            <wp:effectExtent l="0" t="0" r="127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5"/>
        </w:numPr>
        <w:ind w:firstLineChars="0"/>
      </w:pPr>
      <w:r>
        <w:t>单点查询</w:t>
      </w:r>
    </w:p>
    <w:p w:rsidR="009160B1" w:rsidRDefault="00144C6E">
      <w:pPr>
        <w:ind w:firstLine="480"/>
      </w:pPr>
      <w:r>
        <w:t>点击</w:t>
      </w:r>
      <w:r>
        <w:t>“</w:t>
      </w:r>
      <w:r>
        <w:t>单点查询</w:t>
      </w:r>
      <w:r>
        <w:t>”</w:t>
      </w:r>
      <w:r>
        <w:t>，展示查询图斑的基本信息；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5901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5"/>
        </w:numPr>
        <w:ind w:firstLineChars="0"/>
      </w:pPr>
      <w:r>
        <w:t>穿透查询</w:t>
      </w:r>
    </w:p>
    <w:p w:rsidR="009160B1" w:rsidRDefault="00144C6E">
      <w:pPr>
        <w:ind w:firstLine="480"/>
      </w:pPr>
      <w:r>
        <w:t>多层图层叠加，穿透查询，可以查询多个图层的信息；</w:t>
      </w:r>
    </w:p>
    <w:p w:rsidR="009160B1" w:rsidRDefault="00144C6E">
      <w:pPr>
        <w:spacing w:line="520" w:lineRule="exact"/>
        <w:ind w:firstLineChars="196" w:firstLine="470"/>
        <w:rPr>
          <w:rFonts w:ascii="宋体" w:hAnsi="宋体" w:cs="宋体"/>
        </w:rPr>
      </w:pPr>
      <w:r>
        <w:t>点击</w:t>
      </w:r>
      <w:r>
        <w:t xml:space="preserve"> “</w:t>
      </w:r>
      <w:r>
        <w:t>穿透查询</w:t>
      </w:r>
      <w:r>
        <w:t>”</w:t>
      </w:r>
      <w:r>
        <w:t>，查询结果在列表中显示，</w:t>
      </w:r>
      <w:r>
        <w:rPr>
          <w:rFonts w:ascii="宋体" w:hAnsi="宋体" w:cs="宋体" w:hint="eastAsia"/>
        </w:rPr>
        <w:t>点击可查看其</w:t>
      </w:r>
      <w:r>
        <w:rPr>
          <w:rFonts w:ascii="宋体" w:hAnsi="宋体" w:cs="宋体"/>
        </w:rPr>
        <w:t>基本信息。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416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5"/>
        </w:numPr>
        <w:ind w:firstLineChars="0"/>
      </w:pPr>
      <w:r>
        <w:t>拉框查询</w:t>
      </w:r>
    </w:p>
    <w:p w:rsidR="009160B1" w:rsidRDefault="00144C6E">
      <w:pPr>
        <w:ind w:firstLine="480"/>
      </w:pPr>
      <w:r>
        <w:t>点击</w:t>
      </w:r>
      <w:r>
        <w:t>“</w:t>
      </w:r>
      <w:r>
        <w:t>拉框查询</w:t>
      </w:r>
      <w:r>
        <w:t>”</w:t>
      </w:r>
      <w:r>
        <w:t>，进行拉框，在拉框范围内的图斑查询，查询结果在列表中显示，</w:t>
      </w:r>
      <w:r>
        <w:rPr>
          <w:rFonts w:ascii="宋体" w:hAnsi="宋体" w:cs="宋体" w:hint="eastAsia"/>
        </w:rPr>
        <w:t>点击可查看其</w:t>
      </w:r>
      <w:r>
        <w:rPr>
          <w:rFonts w:ascii="宋体" w:hAnsi="宋体" w:cs="宋体"/>
        </w:rPr>
        <w:t>基本信息。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790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ae"/>
        <w:numPr>
          <w:ilvl w:val="0"/>
          <w:numId w:val="5"/>
        </w:numPr>
        <w:ind w:firstLineChars="0"/>
      </w:pPr>
      <w:r>
        <w:t>多边形查询</w:t>
      </w:r>
    </w:p>
    <w:p w:rsidR="009160B1" w:rsidRDefault="00144C6E">
      <w:pPr>
        <w:ind w:firstLine="480"/>
      </w:pPr>
      <w:r>
        <w:t>点击</w:t>
      </w:r>
      <w:r>
        <w:t>“</w:t>
      </w:r>
      <w:r>
        <w:t>多边形查询</w:t>
      </w:r>
      <w:r>
        <w:t>”</w:t>
      </w:r>
      <w:r>
        <w:t>，绘制多边形，在多边形范围内的图斑查询，查询结果在列表中显示，</w:t>
      </w:r>
      <w:r>
        <w:rPr>
          <w:rFonts w:ascii="宋体" w:hAnsi="宋体" w:cs="宋体" w:hint="eastAsia"/>
        </w:rPr>
        <w:t>点击可查看其</w:t>
      </w:r>
      <w:r>
        <w:rPr>
          <w:rFonts w:ascii="宋体" w:hAnsi="宋体" w:cs="宋体"/>
        </w:rPr>
        <w:t>基本信息。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5374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pStyle w:val="3"/>
      </w:pPr>
      <w:bookmarkStart w:id="26" w:name="_Toc13214"/>
      <w:r>
        <w:t>地图打印</w:t>
      </w:r>
      <w:bookmarkEnd w:id="26"/>
    </w:p>
    <w:p w:rsidR="009160B1" w:rsidRDefault="00144C6E">
      <w:pPr>
        <w:ind w:firstLine="480"/>
      </w:pPr>
      <w:r>
        <w:t>功能说明：地图打印对当前页面所展示的地图进行打印；</w:t>
      </w:r>
    </w:p>
    <w:p w:rsidR="009160B1" w:rsidRDefault="00144C6E">
      <w:pPr>
        <w:ind w:firstLine="480"/>
      </w:pPr>
      <w:r>
        <w:t>操作说明：点击打印按钮，选择出图格式</w:t>
      </w:r>
      <w:r>
        <w:t>PDF</w:t>
      </w:r>
      <w:r>
        <w:t>或</w:t>
      </w:r>
      <w:r>
        <w:t>JPG</w:t>
      </w:r>
      <w:r>
        <w:t>，点击</w:t>
      </w:r>
      <w:r>
        <w:t>“</w:t>
      </w:r>
      <w:r>
        <w:t>开始打印</w:t>
      </w:r>
      <w:r>
        <w:t>”</w:t>
      </w:r>
      <w:r>
        <w:t>；</w:t>
      </w:r>
    </w:p>
    <w:p w:rsidR="009160B1" w:rsidRDefault="00144C6E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663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144C6E">
      <w:pPr>
        <w:ind w:firstLine="480"/>
      </w:pPr>
      <w:r>
        <w:t>开始打印，显示打印预览，可对地图进行适合窗口宽度、放大、缩小操作，并且对设置好的地图进行旋转、下载、打印的等操作</w:t>
      </w:r>
      <w:r>
        <w:rPr>
          <w:rFonts w:hint="eastAsia"/>
        </w:rPr>
        <w:t>。</w:t>
      </w:r>
    </w:p>
    <w:p w:rsidR="009160B1" w:rsidRDefault="00144C6E">
      <w:pPr>
        <w:ind w:firstLineChars="0" w:firstLine="0"/>
      </w:pPr>
      <w:r>
        <w:rPr>
          <w:noProof/>
        </w:rPr>
        <w:drawing>
          <wp:inline distT="0" distB="0" distL="0" distR="0">
            <wp:extent cx="5274310" cy="26911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B1" w:rsidRDefault="009160B1">
      <w:pPr>
        <w:ind w:firstLineChars="0" w:firstLine="0"/>
      </w:pPr>
    </w:p>
    <w:p w:rsidR="009160B1" w:rsidRDefault="009160B1">
      <w:pPr>
        <w:ind w:firstLine="480"/>
      </w:pPr>
    </w:p>
    <w:p w:rsidR="009160B1" w:rsidRDefault="009160B1">
      <w:pPr>
        <w:ind w:firstLineChars="0" w:firstLine="0"/>
      </w:pPr>
    </w:p>
    <w:p w:rsidR="009160B1" w:rsidRDefault="009160B1">
      <w:pPr>
        <w:ind w:firstLineChars="0" w:firstLine="0"/>
      </w:pPr>
    </w:p>
    <w:p w:rsidR="009160B1" w:rsidRDefault="009160B1">
      <w:pPr>
        <w:ind w:firstLineChars="0" w:firstLine="0"/>
      </w:pPr>
    </w:p>
    <w:p w:rsidR="009160B1" w:rsidRDefault="009160B1">
      <w:pPr>
        <w:ind w:firstLineChars="0" w:firstLine="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Chars="0" w:firstLine="0"/>
      </w:pPr>
    </w:p>
    <w:p w:rsidR="009160B1" w:rsidRDefault="009160B1">
      <w:pPr>
        <w:ind w:firstLineChars="0" w:firstLine="0"/>
        <w:rPr>
          <w:rFonts w:ascii="宋体" w:hAnsi="宋体"/>
          <w:iCs/>
          <w:color w:val="000000"/>
        </w:rPr>
      </w:pPr>
    </w:p>
    <w:p w:rsidR="009160B1" w:rsidRDefault="009160B1">
      <w:pPr>
        <w:ind w:firstLine="480"/>
        <w:rPr>
          <w:rFonts w:ascii="宋体" w:hAnsi="宋体"/>
          <w:iCs/>
          <w:color w:val="000000"/>
        </w:rPr>
      </w:pPr>
    </w:p>
    <w:p w:rsidR="009160B1" w:rsidRDefault="009160B1">
      <w:pPr>
        <w:ind w:firstLine="482"/>
        <w:rPr>
          <w:rFonts w:ascii="宋体" w:hAnsi="宋体"/>
          <w:b/>
          <w:bCs/>
          <w:iCs/>
          <w:color w:val="0000FF"/>
        </w:rPr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="480"/>
      </w:pPr>
    </w:p>
    <w:p w:rsidR="009160B1" w:rsidRDefault="009160B1">
      <w:pPr>
        <w:ind w:firstLineChars="0" w:firstLine="0"/>
      </w:pPr>
    </w:p>
    <w:sectPr w:rsidR="009160B1">
      <w:headerReference w:type="default" r:id="rId60"/>
      <w:footerReference w:type="default" r:id="rId6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6BA8" w:rsidRDefault="00726BA8">
      <w:pPr>
        <w:spacing w:line="240" w:lineRule="auto"/>
        <w:ind w:firstLine="480"/>
      </w:pPr>
      <w:r>
        <w:separator/>
      </w:r>
    </w:p>
  </w:endnote>
  <w:endnote w:type="continuationSeparator" w:id="0">
    <w:p w:rsidR="00726BA8" w:rsidRDefault="00726BA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9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144C6E">
    <w:pPr>
      <w:pStyle w:val="a9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160B1" w:rsidRDefault="00144C6E">
                          <w:pPr>
                            <w:pStyle w:val="a9"/>
                            <w:ind w:firstLine="360"/>
                          </w:pPr>
                          <w:r>
                            <w:rPr>
                              <w:rFonts w:hint="eastAsia"/>
                            </w:rPr>
                            <w:t>第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0F1F11">
                            <w:rPr>
                              <w:noProof/>
                            </w:rPr>
                            <w:t>10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9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Cxkb53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:rsidR="009160B1" w:rsidRDefault="00144C6E">
                    <w:pPr>
                      <w:pStyle w:val="a9"/>
                      <w:ind w:firstLine="360"/>
                    </w:pPr>
                    <w:r>
                      <w:rPr>
                        <w:rFonts w:hint="eastAsia"/>
                      </w:rPr>
                      <w:t>第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0F1F11">
                      <w:rPr>
                        <w:noProof/>
                      </w:rPr>
                      <w:t>10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6BA8" w:rsidRDefault="00726BA8">
      <w:pPr>
        <w:spacing w:line="240" w:lineRule="auto"/>
        <w:ind w:firstLine="480"/>
      </w:pPr>
      <w:r>
        <w:separator/>
      </w:r>
    </w:p>
  </w:footnote>
  <w:footnote w:type="continuationSeparator" w:id="0">
    <w:p w:rsidR="00726BA8" w:rsidRDefault="00726BA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144C6E">
    <w:pPr>
      <w:pStyle w:val="ab"/>
      <w:ind w:firstLine="360"/>
    </w:pPr>
    <w:r>
      <w:rPr>
        <w:rFonts w:ascii="宋体" w:hAnsi="宋体" w:cs="Arial" w:hint="eastAsia"/>
      </w:rPr>
      <w:t xml:space="preserve">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9160B1">
    <w:pPr>
      <w:pStyle w:val="ab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144C6E">
    <w:pPr>
      <w:pStyle w:val="ab"/>
      <w:ind w:firstLine="360"/>
    </w:pPr>
    <w:r>
      <w:rPr>
        <w:rFonts w:ascii="宋体" w:hAnsi="宋体" w:cs="Arial" w:hint="eastAsia"/>
      </w:rPr>
      <w:t xml:space="preserve">                                               浦东新区“五违”整治</w:t>
    </w:r>
    <w:r>
      <w:rPr>
        <w:rFonts w:ascii="宋体" w:hAnsi="宋体" w:cs="Arial"/>
      </w:rPr>
      <w:t>GIS</w:t>
    </w:r>
    <w:r>
      <w:rPr>
        <w:rFonts w:ascii="宋体" w:hAnsi="宋体" w:cs="Arial" w:hint="eastAsia"/>
      </w:rPr>
      <w:t>系统</w:t>
    </w:r>
    <w:r>
      <w:rPr>
        <w:rFonts w:ascii="宋体" w:hAnsi="宋体" w:cs="Arial" w:hint="eastAsia"/>
        <w:szCs w:val="21"/>
      </w:rPr>
      <w:t>_操作手册</w:t>
    </w:r>
    <w:r>
      <w:rPr>
        <w:rFonts w:ascii="宋体" w:hAnsi="宋体" w:cs="Arial" w:hint="eastAsia"/>
      </w:rPr>
      <w:t xml:space="preserve">                  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60B1" w:rsidRDefault="00144C6E">
    <w:pPr>
      <w:pStyle w:val="ab"/>
      <w:ind w:firstLine="360"/>
    </w:pPr>
    <w:r>
      <w:rPr>
        <w:rFonts w:ascii="宋体" w:hAnsi="宋体" w:cs="Arial" w:hint="eastAsia"/>
      </w:rPr>
      <w:t xml:space="preserve">                                             浦东新区“五违”整治</w:t>
    </w:r>
    <w:r>
      <w:rPr>
        <w:rFonts w:ascii="宋体" w:hAnsi="宋体" w:cs="Arial"/>
      </w:rPr>
      <w:t>GIS</w:t>
    </w:r>
    <w:r>
      <w:rPr>
        <w:rFonts w:ascii="宋体" w:hAnsi="宋体" w:cs="Arial" w:hint="eastAsia"/>
      </w:rPr>
      <w:t>系统</w:t>
    </w:r>
    <w:r>
      <w:rPr>
        <w:rFonts w:ascii="宋体" w:hAnsi="宋体" w:cs="Arial" w:hint="eastAsia"/>
        <w:szCs w:val="21"/>
      </w:rPr>
      <w:t>_操作手册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F4C99"/>
    <w:multiLevelType w:val="multilevel"/>
    <w:tmpl w:val="041F4C99"/>
    <w:lvl w:ilvl="0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0B373A"/>
    <w:multiLevelType w:val="multilevel"/>
    <w:tmpl w:val="100B373A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5A38AA6F"/>
    <w:multiLevelType w:val="multilevel"/>
    <w:tmpl w:val="5A38AA6F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 w15:restartNumberingAfterBreak="0">
    <w:nsid w:val="5FB165DE"/>
    <w:multiLevelType w:val="multilevel"/>
    <w:tmpl w:val="5FB165DE"/>
    <w:lvl w:ilvl="0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267509C"/>
    <w:multiLevelType w:val="multilevel"/>
    <w:tmpl w:val="6267509C"/>
    <w:lvl w:ilvl="0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2EB"/>
    <w:rsid w:val="000334E4"/>
    <w:rsid w:val="000575A3"/>
    <w:rsid w:val="000F1F11"/>
    <w:rsid w:val="00126AF8"/>
    <w:rsid w:val="00144C6E"/>
    <w:rsid w:val="001934CD"/>
    <w:rsid w:val="001D4449"/>
    <w:rsid w:val="00206867"/>
    <w:rsid w:val="00256C5B"/>
    <w:rsid w:val="002604AB"/>
    <w:rsid w:val="00262029"/>
    <w:rsid w:val="002F7120"/>
    <w:rsid w:val="003035E3"/>
    <w:rsid w:val="0031609C"/>
    <w:rsid w:val="00385CF2"/>
    <w:rsid w:val="003A4302"/>
    <w:rsid w:val="003B58F1"/>
    <w:rsid w:val="004422EB"/>
    <w:rsid w:val="004573DE"/>
    <w:rsid w:val="004761BD"/>
    <w:rsid w:val="004E0A2A"/>
    <w:rsid w:val="005003FA"/>
    <w:rsid w:val="0050349C"/>
    <w:rsid w:val="005B1641"/>
    <w:rsid w:val="006A208E"/>
    <w:rsid w:val="006D18BD"/>
    <w:rsid w:val="00702075"/>
    <w:rsid w:val="00726BA8"/>
    <w:rsid w:val="00737E88"/>
    <w:rsid w:val="00791864"/>
    <w:rsid w:val="007A51D8"/>
    <w:rsid w:val="008B1783"/>
    <w:rsid w:val="009160B1"/>
    <w:rsid w:val="00962827"/>
    <w:rsid w:val="00963302"/>
    <w:rsid w:val="009922D5"/>
    <w:rsid w:val="00A261BA"/>
    <w:rsid w:val="00B80D35"/>
    <w:rsid w:val="00BA4A73"/>
    <w:rsid w:val="00C65D85"/>
    <w:rsid w:val="00C738A2"/>
    <w:rsid w:val="00CD2EFE"/>
    <w:rsid w:val="00CF049A"/>
    <w:rsid w:val="00D040EB"/>
    <w:rsid w:val="00DD1746"/>
    <w:rsid w:val="00DE24D6"/>
    <w:rsid w:val="00DF32EB"/>
    <w:rsid w:val="00DF7697"/>
    <w:rsid w:val="00E9447B"/>
    <w:rsid w:val="00F10B3E"/>
    <w:rsid w:val="00F27C5C"/>
    <w:rsid w:val="00F52E09"/>
    <w:rsid w:val="00FE3D13"/>
    <w:rsid w:val="0C7626E1"/>
    <w:rsid w:val="218967E3"/>
    <w:rsid w:val="65633FA5"/>
    <w:rsid w:val="73BA26CD"/>
    <w:rsid w:val="74C4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5D27096C-CDF0-45ED-8E00-A4D4262FD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numPr>
        <w:numId w:val="1"/>
      </w:numPr>
      <w:spacing w:before="140" w:after="140"/>
      <w:ind w:firstLineChars="0" w:firstLine="0"/>
      <w:jc w:val="left"/>
      <w:outlineLvl w:val="0"/>
    </w:pPr>
    <w:rPr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100" w:after="100"/>
      <w:ind w:firstLineChars="0" w:firstLine="0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80" w:after="80"/>
      <w:ind w:firstLineChars="0" w:firstLine="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jc w:val="left"/>
    </w:pPr>
  </w:style>
  <w:style w:type="paragraph" w:styleId="a7">
    <w:name w:val="Balloon Text"/>
    <w:basedOn w:val="a"/>
    <w:link w:val="a8"/>
    <w:uiPriority w:val="99"/>
    <w:unhideWhenUsed/>
    <w:qFormat/>
    <w:pPr>
      <w:spacing w:line="240" w:lineRule="auto"/>
    </w:pPr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d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sz w:val="36"/>
      <w:szCs w:val="2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30">
    <w:name w:val="标题 3 字符"/>
    <w:basedOn w:val="a0"/>
    <w:link w:val="3"/>
    <w:uiPriority w:val="9"/>
    <w:semiHidden/>
    <w:qFormat/>
    <w:rPr>
      <w:rFonts w:ascii="Times New Roman" w:eastAsia="宋体" w:hAnsi="Times New Roman" w:cs="Times New Roman"/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af">
    <w:name w:val="目录"/>
    <w:basedOn w:val="a"/>
    <w:link w:val="af0"/>
    <w:qFormat/>
    <w:pPr>
      <w:ind w:firstLineChars="0" w:firstLine="0"/>
      <w:jc w:val="center"/>
    </w:pPr>
    <w:rPr>
      <w:rFonts w:ascii="Arial" w:hAnsi="Arial" w:cs="Arial"/>
    </w:rPr>
  </w:style>
  <w:style w:type="character" w:customStyle="1" w:styleId="af0">
    <w:name w:val="目录 字符"/>
    <w:basedOn w:val="a0"/>
    <w:link w:val="af"/>
    <w:qFormat/>
    <w:rPr>
      <w:rFonts w:ascii="Arial" w:eastAsia="宋体" w:hAnsi="Arial" w:cs="Arial"/>
      <w:kern w:val="2"/>
      <w:sz w:val="24"/>
      <w:szCs w:val="24"/>
    </w:rPr>
  </w:style>
  <w:style w:type="paragraph" w:customStyle="1" w:styleId="WPSOffice1">
    <w:name w:val="WPSOffice手动目录 1"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pPr>
      <w:ind w:leftChars="400" w:left="4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eader" Target="head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{d3034dcc-6e18-423d-b7a8-c3fcacab641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3034DCC-6E18-423D-B7A8-C3FCACAB6414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84c30d-7232-4d89-ac6a-532cfd6b3c9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D84C30D-7232-4D89-AC6A-532CFD6B3C9D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b0fde7-9d7e-49b1-88a5-6fd95a6d1b7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5B0FDE7-9D7E-49B1-88A5-6FD95A6D1B70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128836-5e43-4ef6-870e-ea00e0803b5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4128836-5E43-4EF6-870E-EA00E0803B5A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b0b701-48ee-457a-befb-1fa2026b12b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B0B701-48EE-457A-BEFB-1FA2026B12BD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1eaf19-b149-4113-99bc-4f3a8bc7c93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81EAF19-B149-4113-99BC-4F3A8BC7C931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f051db-6ea0-4d6d-b7a3-9bb1d16b1b1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6F051DB-6EA0-4D6D-B7A3-9BB1D16B1B1A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1fe794-06ff-4893-a950-bc5f73fb389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C1FE794-06FF-4893-A950-BC5F73FB3891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8b14f4-8db0-4e18-980a-8c3be17e657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58B14F4-8DB0-4E18-980A-8C3BE17E6576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b13682-3d23-40be-8736-53c4f360f2e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FB13682-3D23-40BE-8736-53C4F360F2ED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b8878c-63ca-4531-8b97-dece1e7c643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5B8878C-63CA-4531-8B97-DECE1E7C6430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5a8d89-11fd-4d86-8c2d-9021af4692a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45A8D89-11FD-4D86-8C2D-9021AF4692A5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8b9ad3-6c49-47b1-8dc6-29aa2adbc31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8B9AD3-6C49-47B1-8DC6-29AA2ADBC311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233cd6-28c0-48cc-9361-26dca59897b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C233CD6-28C0-48CC-9361-26DCA59897B0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7e711f-ba46-4fb7-b957-e23d1885de4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D7E711F-BA46-4FB7-B957-E23D1885DE46}"/>
      </w:docPartPr>
      <w:docPartBody>
        <w:p w:rsidR="0051120A" w:rsidRDefault="007E3A43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20A"/>
    <w:rsid w:val="00411F3C"/>
    <w:rsid w:val="0051120A"/>
    <w:rsid w:val="007E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B817CB-E41A-49B9-BA1B-E18D929D1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21</Pages>
  <Words>600</Words>
  <Characters>3422</Characters>
  <Application>Microsoft Office Word</Application>
  <DocSecurity>0</DocSecurity>
  <Lines>28</Lines>
  <Paragraphs>8</Paragraphs>
  <ScaleCrop>false</ScaleCrop>
  <Company>Microsoft</Company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gisinfo</dc:creator>
  <cp:lastModifiedBy>gisinfo</cp:lastModifiedBy>
  <cp:revision>11</cp:revision>
  <dcterms:created xsi:type="dcterms:W3CDTF">2017-12-18T04:00:00Z</dcterms:created>
  <dcterms:modified xsi:type="dcterms:W3CDTF">2018-02-07T10:21:00Z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